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2A8D9CDB" w14:textId="19AB5D9A" w:rsidR="009F3720" w:rsidRPr="00753642" w:rsidRDefault="00753642" w:rsidP="00AE2DC5">
      <w:pPr>
        <w:jc w:val="center"/>
        <w:rPr>
          <w:rFonts w:cs="Arial"/>
          <w:bCs/>
          <w:szCs w:val="22"/>
        </w:rPr>
      </w:pPr>
      <w:r w:rsidRPr="10255EBE">
        <w:rPr>
          <w:rFonts w:cs="Arial"/>
        </w:rPr>
        <w:t xml:space="preserve"> </w:t>
      </w:r>
      <w:r w:rsidR="009F3720" w:rsidRPr="10255EBE">
        <w:rPr>
          <w:rFonts w:cs="Arial"/>
        </w:rPr>
        <w:t>(dále jen „smlouva“)</w:t>
      </w:r>
    </w:p>
    <w:p w14:paraId="5DABC62E" w14:textId="77777777" w:rsidR="00AB2BD2" w:rsidRDefault="00AB2BD2" w:rsidP="00AB2BD2">
      <w:pPr>
        <w:spacing w:before="240" w:after="0" w:line="240" w:lineRule="auto"/>
        <w:jc w:val="center"/>
        <w:rPr>
          <w:rFonts w:eastAsia="Arial" w:cs="Arial"/>
          <w:b/>
          <w:bCs/>
          <w:color w:val="000000" w:themeColor="text1"/>
          <w:sz w:val="24"/>
        </w:rPr>
      </w:pPr>
      <w:r w:rsidRPr="10255EBE">
        <w:rPr>
          <w:rFonts w:eastAsia="Arial" w:cs="Arial"/>
          <w:b/>
          <w:bCs/>
          <w:color w:val="000000" w:themeColor="text1"/>
          <w:sz w:val="24"/>
        </w:rPr>
        <w:t xml:space="preserve">Projektová dokumentace </w:t>
      </w:r>
      <w:r w:rsidRPr="00D67510">
        <w:rPr>
          <w:rFonts w:eastAsia="Arial" w:cs="Arial"/>
          <w:b/>
          <w:bCs/>
          <w:color w:val="000000" w:themeColor="text1"/>
          <w:sz w:val="24"/>
        </w:rPr>
        <w:t xml:space="preserve">Polní cesty C3b, C5 a C6 v </w:t>
      </w:r>
      <w:proofErr w:type="spellStart"/>
      <w:r w:rsidRPr="00D67510">
        <w:rPr>
          <w:rFonts w:eastAsia="Arial" w:cs="Arial"/>
          <w:b/>
          <w:bCs/>
          <w:color w:val="000000" w:themeColor="text1"/>
          <w:sz w:val="24"/>
        </w:rPr>
        <w:t>k.ú</w:t>
      </w:r>
      <w:proofErr w:type="spellEnd"/>
      <w:r w:rsidRPr="00D67510">
        <w:rPr>
          <w:rFonts w:eastAsia="Arial" w:cs="Arial"/>
          <w:b/>
          <w:bCs/>
          <w:color w:val="000000" w:themeColor="text1"/>
          <w:sz w:val="24"/>
        </w:rPr>
        <w:t xml:space="preserve">. Mštěnovice </w:t>
      </w: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3ACFDF8D" w:rsidR="00CF6E49" w:rsidRPr="004D5F78" w:rsidRDefault="00FD20AF" w:rsidP="10255EBE">
      <w:pPr>
        <w:jc w:val="both"/>
        <w:rPr>
          <w:rFonts w:cs="Arial"/>
          <w:b/>
          <w:bCs/>
          <w:snapToGrid w:val="0"/>
        </w:rPr>
      </w:pPr>
      <w:r w:rsidRPr="10255EBE">
        <w:rPr>
          <w:rFonts w:cs="Arial"/>
          <w:b/>
          <w:bCs/>
          <w:snapToGrid w:val="0"/>
        </w:rPr>
        <w:t>Objednatel</w:t>
      </w:r>
      <w:r w:rsidR="00D95427" w:rsidRPr="10255EBE">
        <w:rPr>
          <w:rFonts w:cs="Arial"/>
          <w:b/>
          <w:bCs/>
          <w:snapToGrid w:val="0"/>
        </w:rPr>
        <w:t>em</w:t>
      </w:r>
      <w:r w:rsidR="50805AAD" w:rsidRPr="10255EBE">
        <w:rPr>
          <w:rFonts w:cs="Arial"/>
          <w:b/>
          <w:bCs/>
          <w:snapToGrid w:val="0"/>
        </w:rPr>
        <w:t xml:space="preserve"> č. 1</w:t>
      </w:r>
    </w:p>
    <w:p w14:paraId="7FD8D1B0" w14:textId="77777777" w:rsidR="00A07D26" w:rsidRDefault="00A07D26" w:rsidP="00A07D26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3BF13F5B" w14:textId="77777777" w:rsidR="00A07D26" w:rsidRPr="004D5F78" w:rsidRDefault="00A07D26" w:rsidP="00A07D26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FA2EEC">
        <w:rPr>
          <w:rFonts w:cs="Arial"/>
          <w:szCs w:val="22"/>
        </w:rPr>
        <w:t>Sídlo: Husinecká</w:t>
      </w:r>
      <w:r w:rsidRPr="003B5DCD">
        <w:rPr>
          <w:rFonts w:cs="Arial"/>
          <w:szCs w:val="22"/>
        </w:rPr>
        <w:t xml:space="preserve">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3118479F" w14:textId="77777777" w:rsidR="00A07D26" w:rsidRDefault="00A07D26" w:rsidP="00A07D26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>
        <w:rPr>
          <w:rFonts w:cs="Arial"/>
          <w:b/>
          <w:szCs w:val="22"/>
        </w:rPr>
        <w:t>pro Zlínský kraj</w:t>
      </w:r>
    </w:p>
    <w:p w14:paraId="5A40A1E2" w14:textId="350972CA" w:rsidR="00A07D26" w:rsidRPr="004D5F78" w:rsidRDefault="00A07D26" w:rsidP="10255EBE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</w:rPr>
      </w:pPr>
      <w:r w:rsidRPr="10255EBE">
        <w:rPr>
          <w:rFonts w:cs="Arial"/>
          <w:b/>
          <w:bCs/>
        </w:rPr>
        <w:t xml:space="preserve">Adresa: </w:t>
      </w:r>
      <w:proofErr w:type="spellStart"/>
      <w:r w:rsidRPr="10255EBE">
        <w:rPr>
          <w:rFonts w:cs="Arial"/>
          <w:b/>
          <w:bCs/>
        </w:rPr>
        <w:t>Zarámí</w:t>
      </w:r>
      <w:proofErr w:type="spellEnd"/>
      <w:r w:rsidRPr="10255EBE">
        <w:rPr>
          <w:rFonts w:cs="Arial"/>
          <w:b/>
          <w:bCs/>
        </w:rPr>
        <w:t xml:space="preserve"> 88, 760 41 Zlín</w:t>
      </w:r>
    </w:p>
    <w:p w14:paraId="7C8F4965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Pr="004D5F78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 xml:space="preserve">Ing. Mladou Augustinovou, ředitelkou KPÚ pro Zlínský kraj </w:t>
      </w:r>
    </w:p>
    <w:p w14:paraId="1FFF8FEB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Pr="004D5F78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Ing. Mlada Augustinová, ředitelka KPÚ pro Zlínský kraj</w:t>
      </w:r>
    </w:p>
    <w:p w14:paraId="2A40F753" w14:textId="01109FE4" w:rsidR="00A07D26" w:rsidRPr="004D5F78" w:rsidRDefault="00A07D26" w:rsidP="10255EBE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</w:rPr>
      </w:pPr>
      <w:r w:rsidRPr="10255EBE">
        <w:rPr>
          <w:rFonts w:eastAsia="Lucida Sans Unicode" w:cs="Arial"/>
        </w:rPr>
        <w:t xml:space="preserve">       v </w:t>
      </w:r>
      <w:r w:rsidRPr="10255EBE">
        <w:rPr>
          <w:rFonts w:eastAsia="Lucida Sans Unicode" w:cs="Arial"/>
          <w:snapToGrid w:val="0"/>
        </w:rPr>
        <w:t>technických záležitostech oprávněn jednat:</w:t>
      </w:r>
      <w:r w:rsidRPr="004D5F78">
        <w:rPr>
          <w:rFonts w:eastAsia="Lucida Sans Unicode" w:cs="Arial"/>
          <w:snapToGrid w:val="0"/>
          <w:szCs w:val="22"/>
        </w:rPr>
        <w:tab/>
      </w:r>
      <w:r w:rsidRPr="10255EBE">
        <w:rPr>
          <w:rFonts w:eastAsia="Lucida Sans Unicode" w:cs="Arial"/>
          <w:snapToGrid w:val="0"/>
        </w:rPr>
        <w:t>Ing. R</w:t>
      </w:r>
      <w:r w:rsidR="7039DDDB" w:rsidRPr="10255EBE">
        <w:rPr>
          <w:rFonts w:eastAsia="Lucida Sans Unicode" w:cs="Arial"/>
          <w:snapToGrid w:val="0"/>
        </w:rPr>
        <w:t>e</w:t>
      </w:r>
      <w:r w:rsidR="00601AD3">
        <w:rPr>
          <w:rFonts w:eastAsia="Lucida Sans Unicode" w:cs="Arial"/>
          <w:snapToGrid w:val="0"/>
        </w:rPr>
        <w:t>na</w:t>
      </w:r>
      <w:r w:rsidR="7039DDDB" w:rsidRPr="10255EBE">
        <w:rPr>
          <w:rFonts w:eastAsia="Lucida Sans Unicode" w:cs="Arial"/>
          <w:snapToGrid w:val="0"/>
        </w:rPr>
        <w:t>ta Němejcová</w:t>
      </w:r>
      <w:r w:rsidRPr="10255EBE">
        <w:rPr>
          <w:rFonts w:eastAsia="Lucida Sans Unicode" w:cs="Arial"/>
          <w:snapToGrid w:val="0"/>
        </w:rPr>
        <w:t xml:space="preserve">, vedoucí Pobočky </w:t>
      </w:r>
      <w:r w:rsidR="20E0672D" w:rsidRPr="10255EBE">
        <w:rPr>
          <w:rFonts w:eastAsia="Lucida Sans Unicode" w:cs="Arial"/>
          <w:snapToGrid w:val="0"/>
        </w:rPr>
        <w:t>Vsetín</w:t>
      </w:r>
    </w:p>
    <w:p w14:paraId="195CF389" w14:textId="22ABEA6B" w:rsidR="00A07D26" w:rsidRPr="004D5F78" w:rsidRDefault="00A07D26" w:rsidP="10255EBE">
      <w:pPr>
        <w:widowControl w:val="0"/>
        <w:tabs>
          <w:tab w:val="left" w:pos="4536"/>
        </w:tabs>
        <w:suppressAutoHyphens/>
        <w:spacing w:after="0" w:line="240" w:lineRule="auto"/>
        <w:ind w:left="4530"/>
        <w:rPr>
          <w:rFonts w:eastAsia="Lucida Sans Unicode" w:cs="Arial"/>
        </w:rPr>
      </w:pPr>
      <w:r w:rsidRPr="10255EBE">
        <w:rPr>
          <w:rFonts w:eastAsia="Lucida Sans Unicode" w:cs="Arial"/>
        </w:rPr>
        <w:t xml:space="preserve">Ing. </w:t>
      </w:r>
      <w:r w:rsidR="6EFC610B" w:rsidRPr="10255EBE">
        <w:rPr>
          <w:rFonts w:eastAsia="Lucida Sans Unicode" w:cs="Arial"/>
        </w:rPr>
        <w:t>Petr Nedoma</w:t>
      </w:r>
      <w:r w:rsidRPr="10255EBE">
        <w:rPr>
          <w:rFonts w:eastAsia="Lucida Sans Unicode" w:cs="Arial"/>
        </w:rPr>
        <w:t xml:space="preserve">, odborný rada Pobočky </w:t>
      </w:r>
      <w:r w:rsidR="28793C16" w:rsidRPr="10255EBE">
        <w:rPr>
          <w:rFonts w:eastAsia="Lucida Sans Unicode" w:cs="Arial"/>
        </w:rPr>
        <w:t>Vsetín</w:t>
      </w:r>
    </w:p>
    <w:p w14:paraId="1DF79415" w14:textId="6E0489FB" w:rsidR="00A07D26" w:rsidRPr="004D5F78" w:rsidRDefault="00A07D26" w:rsidP="10255EBE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10255EBE">
        <w:rPr>
          <w:rFonts w:eastAsia="Lucida Sans Unicode" w:cs="Arial"/>
        </w:rPr>
        <w:t xml:space="preserve">      Tel.:</w:t>
      </w:r>
      <w:r>
        <w:tab/>
      </w:r>
      <w:r w:rsidRPr="10255EBE">
        <w:rPr>
          <w:rFonts w:eastAsia="Lucida Sans Unicode" w:cs="Arial"/>
        </w:rPr>
        <w:t>+420 </w:t>
      </w:r>
      <w:r w:rsidR="6296501D" w:rsidRPr="10255EBE">
        <w:rPr>
          <w:rFonts w:eastAsia="Lucida Sans Unicode" w:cs="Arial"/>
        </w:rPr>
        <w:t>702 153 018</w:t>
      </w:r>
      <w:r w:rsidRPr="10255EBE">
        <w:rPr>
          <w:rFonts w:eastAsia="Lucida Sans Unicode" w:cs="Arial"/>
        </w:rPr>
        <w:t xml:space="preserve"> / +420 72</w:t>
      </w:r>
      <w:r w:rsidR="23F8B944" w:rsidRPr="10255EBE">
        <w:rPr>
          <w:rFonts w:eastAsia="Lucida Sans Unicode" w:cs="Arial"/>
        </w:rPr>
        <w:t>7 956 486</w:t>
      </w:r>
      <w:r>
        <w:tab/>
      </w:r>
      <w:r>
        <w:tab/>
      </w:r>
      <w:r w:rsidRPr="10255EBE">
        <w:rPr>
          <w:rFonts w:eastAsia="Lucida Sans Unicode" w:cs="Arial"/>
        </w:rPr>
        <w:t xml:space="preserve"> </w:t>
      </w:r>
    </w:p>
    <w:p w14:paraId="3DF89DC8" w14:textId="6D779EF3" w:rsidR="00A07D26" w:rsidRDefault="00A07D26" w:rsidP="10255EBE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</w:rPr>
      </w:pPr>
      <w:r w:rsidRPr="10255EBE">
        <w:rPr>
          <w:rFonts w:eastAsia="Lucida Sans Unicode" w:cs="Arial"/>
        </w:rPr>
        <w:t xml:space="preserve">      E-mail:</w:t>
      </w:r>
      <w:r>
        <w:tab/>
      </w:r>
      <w:r w:rsidRPr="10255EBE">
        <w:rPr>
          <w:rFonts w:eastAsia="Lucida Sans Unicode" w:cs="Arial"/>
        </w:rPr>
        <w:t>r.</w:t>
      </w:r>
      <w:r w:rsidR="223A9BE9" w:rsidRPr="10255EBE">
        <w:rPr>
          <w:rFonts w:eastAsia="Lucida Sans Unicode" w:cs="Arial"/>
        </w:rPr>
        <w:t>nemejcova</w:t>
      </w:r>
      <w:r w:rsidRPr="10255EBE">
        <w:rPr>
          <w:rFonts w:eastAsia="Lucida Sans Unicode" w:cs="Arial"/>
        </w:rPr>
        <w:t xml:space="preserve">@spucr.cz   /   </w:t>
      </w:r>
      <w:proofErr w:type="gramStart"/>
      <w:r w:rsidR="3F14C43D" w:rsidRPr="10255EBE">
        <w:rPr>
          <w:rFonts w:eastAsia="Lucida Sans Unicode" w:cs="Arial"/>
        </w:rPr>
        <w:t>p.nedoma</w:t>
      </w:r>
      <w:proofErr w:type="gramEnd"/>
      <w:r w:rsidRPr="10255EBE">
        <w:fldChar w:fldCharType="begin"/>
      </w:r>
      <w:r>
        <w:instrText xml:space="preserve"> HYPERLINK "mailto:p.nedoma@spucr.cz" </w:instrText>
      </w:r>
      <w:r w:rsidRPr="10255EBE">
        <w:fldChar w:fldCharType="separate"/>
      </w:r>
      <w:r w:rsidRPr="10255EBE">
        <w:rPr>
          <w:rStyle w:val="Hypertextovodkaz"/>
          <w:rFonts w:eastAsia="Lucida Sans Unicode" w:cs="Arial"/>
          <w:color w:val="auto"/>
          <w:u w:val="none"/>
        </w:rPr>
        <w:t>@spucr.cz</w:t>
      </w:r>
      <w:r w:rsidRPr="10255EBE">
        <w:rPr>
          <w:rStyle w:val="Hypertextovodkaz"/>
          <w:rFonts w:eastAsia="Lucida Sans Unicode" w:cs="Arial"/>
          <w:color w:val="auto"/>
          <w:u w:val="none"/>
        </w:rPr>
        <w:fldChar w:fldCharType="end"/>
      </w:r>
    </w:p>
    <w:p w14:paraId="05C9C552" w14:textId="2E6644E5" w:rsidR="00A07D26" w:rsidRPr="004D5F78" w:rsidRDefault="00A07D26" w:rsidP="10255EBE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</w:rPr>
      </w:pPr>
      <w:r w:rsidRPr="10255EBE">
        <w:rPr>
          <w:rFonts w:eastAsia="Lucida Sans Unicode" w:cs="Arial"/>
        </w:rPr>
        <w:t xml:space="preserve">      Osoba </w:t>
      </w:r>
      <w:proofErr w:type="spellStart"/>
      <w:r w:rsidRPr="10255EBE">
        <w:rPr>
          <w:rFonts w:eastAsia="Lucida Sans Unicode" w:cs="Arial"/>
        </w:rPr>
        <w:t>administrující</w:t>
      </w:r>
      <w:proofErr w:type="spellEnd"/>
      <w:r w:rsidRPr="10255EBE">
        <w:rPr>
          <w:rFonts w:eastAsia="Lucida Sans Unicode" w:cs="Arial"/>
        </w:rPr>
        <w:t xml:space="preserve"> veřejnou </w:t>
      </w:r>
      <w:proofErr w:type="gramStart"/>
      <w:r w:rsidRPr="10255EBE">
        <w:rPr>
          <w:rFonts w:eastAsia="Lucida Sans Unicode" w:cs="Arial"/>
        </w:rPr>
        <w:t>zakázku:</w:t>
      </w:r>
      <w:r w:rsidR="2E7CBF35" w:rsidRPr="10255EBE">
        <w:rPr>
          <w:rFonts w:eastAsia="Lucida Sans Unicode" w:cs="Arial"/>
        </w:rPr>
        <w:t xml:space="preserve">   </w:t>
      </w:r>
      <w:proofErr w:type="gramEnd"/>
      <w:r w:rsidR="2E7CBF35" w:rsidRPr="10255EBE">
        <w:rPr>
          <w:rFonts w:eastAsia="Lucida Sans Unicode" w:cs="Arial"/>
        </w:rPr>
        <w:t xml:space="preserve">  </w:t>
      </w:r>
      <w:r w:rsidRPr="10255EBE">
        <w:rPr>
          <w:rFonts w:eastAsia="Lucida Sans Unicode" w:cs="Arial"/>
        </w:rPr>
        <w:t>Lada Košutová</w:t>
      </w:r>
    </w:p>
    <w:p w14:paraId="28A38F17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25B536F4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340A0110" w14:textId="75D2A5F2" w:rsidR="00A07D26" w:rsidRPr="004D5F78" w:rsidRDefault="00A07D26" w:rsidP="10255EBE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10255EBE">
        <w:rPr>
          <w:rFonts w:eastAsia="Lucida Sans Unicode" w:cs="Arial"/>
        </w:rPr>
        <w:t xml:space="preserve">      Číslo účtu:</w:t>
      </w:r>
      <w:r>
        <w:tab/>
      </w:r>
      <w:r w:rsidRPr="10255EBE">
        <w:rPr>
          <w:rFonts w:eastAsia="Lucida Sans Unicode" w:cs="Arial"/>
        </w:rPr>
        <w:t>3723001/0710</w:t>
      </w:r>
    </w:p>
    <w:p w14:paraId="7ED79528" w14:textId="6B1C3D81" w:rsidR="00A07D26" w:rsidRPr="004D5F78" w:rsidRDefault="00A07D26" w:rsidP="10255EBE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10255EBE">
        <w:rPr>
          <w:rFonts w:eastAsia="Lucida Sans Unicode" w:cs="Arial"/>
        </w:rPr>
        <w:t xml:space="preserve">      </w:t>
      </w:r>
      <w:proofErr w:type="gramStart"/>
      <w:r w:rsidRPr="10255EBE">
        <w:rPr>
          <w:rFonts w:eastAsia="Lucida Sans Unicode" w:cs="Arial"/>
        </w:rPr>
        <w:t>IČ:</w:t>
      </w:r>
      <w:r w:rsidR="0CD53D0A" w:rsidRPr="10255EBE">
        <w:rPr>
          <w:rFonts w:eastAsia="Lucida Sans Unicode" w:cs="Arial"/>
        </w:rPr>
        <w:t xml:space="preserve">   </w:t>
      </w:r>
      <w:proofErr w:type="gramEnd"/>
      <w:r w:rsidR="0CD53D0A" w:rsidRPr="10255EBE">
        <w:rPr>
          <w:rFonts w:eastAsia="Lucida Sans Unicode" w:cs="Arial"/>
        </w:rPr>
        <w:t xml:space="preserve">                                                         </w:t>
      </w:r>
      <w:r w:rsidR="00601AD3">
        <w:rPr>
          <w:rFonts w:eastAsia="Lucida Sans Unicode" w:cs="Arial"/>
        </w:rPr>
        <w:t xml:space="preserve">   </w:t>
      </w:r>
      <w:r w:rsidRPr="10255EBE">
        <w:rPr>
          <w:rFonts w:eastAsia="Lucida Sans Unicode" w:cs="Arial"/>
        </w:rPr>
        <w:t xml:space="preserve">01312774                                                                 </w:t>
      </w:r>
    </w:p>
    <w:p w14:paraId="2F821146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7192B331" w14:textId="09D2664D" w:rsidR="00126736" w:rsidRPr="004D5F78" w:rsidRDefault="00A07D26" w:rsidP="10255EBE">
      <w:pPr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cs="Arial"/>
          <w:snapToGrid w:val="0"/>
        </w:rPr>
        <w:t xml:space="preserve"> </w:t>
      </w:r>
      <w:r w:rsidR="3169AA2A" w:rsidRPr="10255EBE">
        <w:rPr>
          <w:rFonts w:cs="Arial"/>
          <w:snapToGrid w:val="0"/>
        </w:rPr>
        <w:t xml:space="preserve">     </w:t>
      </w:r>
      <w:r w:rsidR="3169AA2A" w:rsidRPr="10255EBE">
        <w:rPr>
          <w:rFonts w:eastAsia="Arial" w:cs="Arial"/>
          <w:color w:val="000000" w:themeColor="text1"/>
          <w:szCs w:val="22"/>
        </w:rPr>
        <w:t>(dále jen jako „objednatel č. 1“)</w:t>
      </w:r>
    </w:p>
    <w:p w14:paraId="097DCC67" w14:textId="4DA7382C" w:rsidR="00126736" w:rsidRPr="004D5F78" w:rsidRDefault="00126736" w:rsidP="10255EBE">
      <w:pPr>
        <w:spacing w:after="0" w:line="240" w:lineRule="auto"/>
        <w:rPr>
          <w:szCs w:val="22"/>
        </w:rPr>
      </w:pPr>
    </w:p>
    <w:p w14:paraId="5B84FED3" w14:textId="4CCA1E6E" w:rsidR="00126736" w:rsidRPr="004D5F78" w:rsidRDefault="00126736" w:rsidP="10255EBE">
      <w:pPr>
        <w:spacing w:after="0" w:line="240" w:lineRule="auto"/>
        <w:rPr>
          <w:rFonts w:cs="Arial"/>
        </w:rPr>
      </w:pPr>
    </w:p>
    <w:p w14:paraId="57B82CC1" w14:textId="14F23356" w:rsidR="00126736" w:rsidRPr="00415728" w:rsidRDefault="59F5205C" w:rsidP="10255EBE">
      <w:pPr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b/>
          <w:bCs/>
          <w:color w:val="000000" w:themeColor="text1"/>
          <w:szCs w:val="22"/>
        </w:rPr>
        <w:t>Objednatelem</w:t>
      </w:r>
      <w:r w:rsidRPr="00415728">
        <w:rPr>
          <w:rFonts w:eastAsia="Arial" w:cs="Arial"/>
          <w:b/>
          <w:bCs/>
          <w:color w:val="000000" w:themeColor="text1"/>
          <w:szCs w:val="22"/>
        </w:rPr>
        <w:t xml:space="preserve"> č. 2</w:t>
      </w:r>
    </w:p>
    <w:p w14:paraId="6CAD6292" w14:textId="65522961" w:rsidR="00126736" w:rsidRPr="004D5F78" w:rsidRDefault="59F5205C" w:rsidP="10255EBE">
      <w:pPr>
        <w:spacing w:after="0"/>
        <w:rPr>
          <w:rFonts w:eastAsia="Arial" w:cs="Arial"/>
          <w:color w:val="000000" w:themeColor="text1"/>
          <w:szCs w:val="22"/>
        </w:rPr>
      </w:pPr>
      <w:proofErr w:type="spellStart"/>
      <w:r w:rsidRPr="00415728">
        <w:rPr>
          <w:rFonts w:eastAsia="Arial" w:cs="Arial"/>
          <w:b/>
          <w:bCs/>
          <w:color w:val="000000" w:themeColor="text1"/>
          <w:szCs w:val="22"/>
          <w:lang w:val="en-US"/>
        </w:rPr>
        <w:t>Ředitelství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>silnic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a </w:t>
      </w:r>
      <w:proofErr w:type="spellStart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>dálnic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</w:t>
      </w:r>
      <w:proofErr w:type="spellStart"/>
      <w:r w:rsidRPr="00415728">
        <w:rPr>
          <w:rFonts w:eastAsia="Arial" w:cs="Arial"/>
          <w:b/>
          <w:bCs/>
          <w:color w:val="000000" w:themeColor="text1"/>
          <w:szCs w:val="22"/>
          <w:lang w:val="en-US"/>
        </w:rPr>
        <w:t>České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>republiky</w:t>
      </w:r>
      <w:proofErr w:type="spellEnd"/>
    </w:p>
    <w:p w14:paraId="04E01E81" w14:textId="77777777" w:rsidR="00E46F5C" w:rsidRDefault="59F5205C" w:rsidP="10255EBE">
      <w:pPr>
        <w:spacing w:after="0"/>
        <w:rPr>
          <w:rFonts w:eastAsia="Arial" w:cs="Arial"/>
          <w:b/>
          <w:bCs/>
          <w:color w:val="000000" w:themeColor="text1"/>
          <w:szCs w:val="22"/>
        </w:rPr>
      </w:pPr>
      <w:r w:rsidRPr="10255EBE">
        <w:rPr>
          <w:rFonts w:eastAsia="Arial" w:cs="Arial"/>
          <w:b/>
          <w:bCs/>
          <w:color w:val="000000" w:themeColor="text1"/>
          <w:szCs w:val="22"/>
        </w:rPr>
        <w:t xml:space="preserve">v zastoupení </w:t>
      </w:r>
      <w:r w:rsidRPr="00415728">
        <w:rPr>
          <w:rFonts w:eastAsia="Arial" w:cs="Arial"/>
          <w:b/>
          <w:bCs/>
          <w:color w:val="000000" w:themeColor="text1"/>
          <w:szCs w:val="22"/>
        </w:rPr>
        <w:t>Ředitelství silnic a dálnic ČR, Správa Zlín</w:t>
      </w:r>
    </w:p>
    <w:p w14:paraId="5CB0113B" w14:textId="343BC26F" w:rsidR="00126736" w:rsidRPr="004D5F78" w:rsidRDefault="00E46F5C" w:rsidP="10255EBE">
      <w:pPr>
        <w:spacing w:after="0"/>
        <w:rPr>
          <w:rFonts w:eastAsia="Arial" w:cs="Arial"/>
          <w:color w:val="000000" w:themeColor="text1"/>
          <w:szCs w:val="22"/>
        </w:rPr>
      </w:pPr>
      <w:r w:rsidRPr="00D40C2B">
        <w:rPr>
          <w:rFonts w:eastAsia="Arial" w:cs="Arial"/>
          <w:bCs/>
          <w:szCs w:val="22"/>
        </w:rPr>
        <w:t>Sídlo: na Pankráci 546/56, 145 05 Praha 4</w:t>
      </w:r>
      <w:r w:rsidRPr="00D40C2B">
        <w:tab/>
      </w:r>
      <w:r w:rsidR="00A07D26" w:rsidRPr="00D40C2B">
        <w:tab/>
      </w:r>
    </w:p>
    <w:p w14:paraId="67F0926E" w14:textId="28AD8A28" w:rsidR="00126736" w:rsidRPr="004D5F78" w:rsidRDefault="59F5205C" w:rsidP="10255EBE">
      <w:pPr>
        <w:tabs>
          <w:tab w:val="left" w:pos="4253"/>
        </w:tabs>
        <w:spacing w:after="0" w:line="288" w:lineRule="exact"/>
        <w:ind w:left="4950" w:hanging="4950"/>
        <w:rPr>
          <w:rFonts w:eastAsia="Arial" w:cs="Arial"/>
          <w:color w:val="000000" w:themeColor="text1"/>
          <w:szCs w:val="22"/>
        </w:rPr>
      </w:pPr>
      <w:proofErr w:type="gramStart"/>
      <w:r w:rsidRPr="10255EBE">
        <w:rPr>
          <w:rFonts w:eastAsia="Arial" w:cs="Arial"/>
          <w:color w:val="000000" w:themeColor="text1"/>
          <w:szCs w:val="22"/>
        </w:rPr>
        <w:t xml:space="preserve">zastoupený:   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                                            </w:t>
      </w:r>
      <w:r w:rsidR="00A07D26">
        <w:tab/>
      </w:r>
      <w:r w:rsidR="00A07D26">
        <w:tab/>
      </w:r>
      <w:r w:rsidRPr="10255EBE">
        <w:rPr>
          <w:rFonts w:eastAsia="Arial" w:cs="Arial"/>
          <w:color w:val="000000" w:themeColor="text1"/>
          <w:szCs w:val="22"/>
        </w:rPr>
        <w:t xml:space="preserve">Ing.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Karlem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Chudárkem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, </w:t>
      </w:r>
      <w:proofErr w:type="spellStart"/>
      <w:r w:rsidRPr="00415728">
        <w:rPr>
          <w:rFonts w:eastAsia="Arial" w:cs="Arial"/>
          <w:color w:val="000000" w:themeColor="text1"/>
          <w:szCs w:val="22"/>
          <w:lang w:val="en-US"/>
        </w:rPr>
        <w:t>ředitel</w:t>
      </w:r>
      <w:r w:rsidRPr="10255EBE">
        <w:rPr>
          <w:rFonts w:eastAsia="Arial" w:cs="Arial"/>
          <w:color w:val="000000" w:themeColor="text1"/>
          <w:szCs w:val="22"/>
          <w:lang w:val="en-US"/>
        </w:rPr>
        <w:t>em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Správy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Zlín</w:t>
      </w:r>
      <w:proofErr w:type="spellEnd"/>
      <w:r w:rsidRPr="10255EBE">
        <w:rPr>
          <w:rFonts w:eastAsia="Arial" w:cs="Arial"/>
          <w:color w:val="000000" w:themeColor="text1"/>
          <w:szCs w:val="22"/>
        </w:rPr>
        <w:t xml:space="preserve">       </w:t>
      </w:r>
    </w:p>
    <w:p w14:paraId="70351B64" w14:textId="34015161" w:rsidR="00126736" w:rsidRPr="004D5F78" w:rsidRDefault="59F5205C" w:rsidP="00415728">
      <w:pPr>
        <w:tabs>
          <w:tab w:val="left" w:pos="4253"/>
        </w:tabs>
        <w:spacing w:after="0" w:line="288" w:lineRule="exact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ve smluvních záležitostech oprávněn jednat:</w:t>
      </w:r>
      <w:r w:rsidR="00A07D26">
        <w:tab/>
      </w:r>
      <w:r w:rsidRPr="10255EBE">
        <w:rPr>
          <w:rFonts w:eastAsia="Arial" w:cs="Arial"/>
          <w:color w:val="000000" w:themeColor="text1"/>
          <w:szCs w:val="22"/>
        </w:rPr>
        <w:t xml:space="preserve">Ing. Karel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Chudárek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, </w:t>
      </w:r>
      <w:proofErr w:type="spellStart"/>
      <w:r w:rsidRPr="00415728">
        <w:rPr>
          <w:rFonts w:eastAsia="Arial" w:cs="Arial"/>
          <w:color w:val="000000" w:themeColor="text1"/>
          <w:szCs w:val="22"/>
          <w:lang w:val="en-US"/>
        </w:rPr>
        <w:t>ředitel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Správy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Zlín</w:t>
      </w:r>
      <w:proofErr w:type="spellEnd"/>
      <w:r w:rsidRPr="10255EBE">
        <w:rPr>
          <w:rFonts w:eastAsia="Arial" w:cs="Arial"/>
          <w:color w:val="000000" w:themeColor="text1"/>
          <w:szCs w:val="22"/>
        </w:rPr>
        <w:t xml:space="preserve"> </w:t>
      </w:r>
    </w:p>
    <w:p w14:paraId="1A1ECD41" w14:textId="4FA6D6F2" w:rsidR="00126736" w:rsidRPr="004D5F78" w:rsidRDefault="59F5205C" w:rsidP="00415728">
      <w:pPr>
        <w:tabs>
          <w:tab w:val="left" w:pos="4253"/>
        </w:tabs>
        <w:spacing w:after="0" w:line="288" w:lineRule="exact"/>
        <w:ind w:left="4248" w:firstLine="708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Ing. Marek Bednář      </w:t>
      </w:r>
    </w:p>
    <w:p w14:paraId="7DAD511C" w14:textId="69961D69" w:rsidR="00126736" w:rsidRPr="004D5F78" w:rsidRDefault="59F5205C" w:rsidP="10255EBE">
      <w:pPr>
        <w:tabs>
          <w:tab w:val="left" w:pos="4536"/>
        </w:tabs>
        <w:spacing w:after="0" w:line="240" w:lineRule="exact"/>
        <w:ind w:left="4530" w:hanging="453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v technických záležitostech oprávněn jednat:</w:t>
      </w:r>
      <w:r w:rsidR="00A07D26">
        <w:tab/>
      </w:r>
      <w:r w:rsidR="00A07D26">
        <w:tab/>
      </w:r>
      <w:r w:rsidRPr="10255EBE">
        <w:rPr>
          <w:rFonts w:eastAsia="Arial" w:cs="Arial"/>
          <w:color w:val="000000" w:themeColor="text1"/>
          <w:szCs w:val="22"/>
        </w:rPr>
        <w:t xml:space="preserve">Ing. Josef </w:t>
      </w:r>
      <w:proofErr w:type="spellStart"/>
      <w:r w:rsidRPr="10255EBE">
        <w:rPr>
          <w:rFonts w:eastAsia="Arial" w:cs="Arial"/>
          <w:color w:val="000000" w:themeColor="text1"/>
          <w:szCs w:val="22"/>
        </w:rPr>
        <w:t>Lukašík</w:t>
      </w:r>
      <w:proofErr w:type="spellEnd"/>
    </w:p>
    <w:p w14:paraId="7D08930B" w14:textId="6D36CFA9" w:rsidR="00126736" w:rsidRPr="004D5F78" w:rsidRDefault="68FB80FD" w:rsidP="00415728">
      <w:pPr>
        <w:tabs>
          <w:tab w:val="left" w:pos="4536"/>
        </w:tabs>
        <w:spacing w:after="0" w:line="240" w:lineRule="exact"/>
        <w:ind w:left="453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     </w:t>
      </w:r>
      <w:r w:rsidR="59F5205C" w:rsidRPr="10255EBE">
        <w:rPr>
          <w:rFonts w:eastAsia="Arial" w:cs="Arial"/>
          <w:color w:val="000000" w:themeColor="text1"/>
          <w:szCs w:val="22"/>
        </w:rPr>
        <w:t xml:space="preserve">Jana Gallová </w:t>
      </w:r>
    </w:p>
    <w:p w14:paraId="72A183CB" w14:textId="779DFC87" w:rsidR="00126736" w:rsidRPr="004D5F78" w:rsidRDefault="59F5205C" w:rsidP="10255EBE">
      <w:pPr>
        <w:tabs>
          <w:tab w:val="left" w:pos="4536"/>
        </w:tabs>
        <w:spacing w:after="0" w:line="240" w:lineRule="exact"/>
        <w:ind w:left="4530" w:hanging="453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  Adresa</w:t>
      </w:r>
      <w:r w:rsidR="00D40C2B">
        <w:rPr>
          <w:rFonts w:eastAsia="Arial" w:cs="Arial"/>
          <w:color w:val="000000" w:themeColor="text1"/>
          <w:szCs w:val="22"/>
        </w:rPr>
        <w:t xml:space="preserve"> pro doručení</w:t>
      </w:r>
      <w:r w:rsidRPr="10255EBE">
        <w:rPr>
          <w:rFonts w:eastAsia="Arial" w:cs="Arial"/>
          <w:color w:val="000000" w:themeColor="text1"/>
          <w:szCs w:val="22"/>
        </w:rPr>
        <w:t>:</w:t>
      </w:r>
      <w:r w:rsidR="00A07D26">
        <w:tab/>
      </w:r>
      <w:r w:rsidR="00A07D26">
        <w:tab/>
      </w:r>
      <w:r w:rsidRPr="10255EBE">
        <w:rPr>
          <w:rFonts w:eastAsia="Arial" w:cs="Arial"/>
          <w:color w:val="000000" w:themeColor="text1"/>
          <w:szCs w:val="22"/>
        </w:rPr>
        <w:t xml:space="preserve"> </w:t>
      </w:r>
      <w:r w:rsidR="00D40C2B">
        <w:rPr>
          <w:rFonts w:eastAsia="Arial" w:cs="Arial"/>
          <w:color w:val="000000" w:themeColor="text1"/>
          <w:szCs w:val="22"/>
        </w:rPr>
        <w:t xml:space="preserve">      </w:t>
      </w:r>
      <w:r w:rsidRPr="10255EBE">
        <w:rPr>
          <w:rFonts w:eastAsia="Arial" w:cs="Arial"/>
          <w:color w:val="000000" w:themeColor="text1"/>
          <w:szCs w:val="22"/>
        </w:rPr>
        <w:t>Fügnerovo nábřeží 5476, 760 01 Zlín</w:t>
      </w:r>
    </w:p>
    <w:p w14:paraId="4496B7F4" w14:textId="79E6555C" w:rsidR="00BB248E" w:rsidRDefault="59F5205C" w:rsidP="00BB248E">
      <w:pPr>
        <w:tabs>
          <w:tab w:val="left" w:pos="4253"/>
          <w:tab w:val="left" w:pos="5954"/>
        </w:tabs>
        <w:spacing w:after="0" w:line="288" w:lineRule="exact"/>
        <w:rPr>
          <w:rFonts w:eastAsia="Arial" w:cs="Arial"/>
          <w:color w:val="FF0000"/>
          <w:szCs w:val="22"/>
          <w:lang w:val="en-US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  Tel.:                                                         </w:t>
      </w:r>
      <w:r w:rsidR="00A07D26">
        <w:tab/>
      </w:r>
      <w:r w:rsidRPr="00BB248E">
        <w:rPr>
          <w:rFonts w:eastAsia="Arial" w:cs="Arial"/>
          <w:szCs w:val="22"/>
        </w:rPr>
        <w:t xml:space="preserve">          </w:t>
      </w:r>
      <w:r w:rsidRPr="00BB248E">
        <w:rPr>
          <w:rFonts w:eastAsia="Arial" w:cs="Arial"/>
          <w:szCs w:val="22"/>
          <w:lang w:val="en-US"/>
        </w:rPr>
        <w:t xml:space="preserve">  </w:t>
      </w:r>
      <w:r w:rsidR="00BB248E" w:rsidRPr="00BB248E">
        <w:rPr>
          <w:rFonts w:eastAsia="Arial" w:cs="Arial"/>
          <w:szCs w:val="22"/>
          <w:lang w:val="en-US"/>
        </w:rPr>
        <w:t>+420 954 917 468, +420 954 917</w:t>
      </w:r>
      <w:r w:rsidR="00BB248E" w:rsidRPr="00BB248E">
        <w:rPr>
          <w:rFonts w:eastAsia="Arial" w:cs="Arial"/>
          <w:szCs w:val="22"/>
          <w:lang w:val="en-US"/>
        </w:rPr>
        <w:t> </w:t>
      </w:r>
      <w:r w:rsidR="00BB248E" w:rsidRPr="00BB248E">
        <w:rPr>
          <w:rFonts w:eastAsia="Arial" w:cs="Arial"/>
          <w:szCs w:val="22"/>
          <w:lang w:val="en-US"/>
        </w:rPr>
        <w:t>449</w:t>
      </w:r>
    </w:p>
    <w:p w14:paraId="0FF279E1" w14:textId="1AF50392" w:rsidR="00126736" w:rsidRPr="004D5F78" w:rsidRDefault="59F5205C" w:rsidP="00BB248E">
      <w:pPr>
        <w:tabs>
          <w:tab w:val="left" w:pos="4253"/>
          <w:tab w:val="left" w:pos="5954"/>
        </w:tabs>
        <w:spacing w:after="0" w:line="288" w:lineRule="exact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 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 xml:space="preserve">E-mail:   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                                                      </w:t>
      </w:r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       </w:t>
      </w:r>
      <w:hyperlink r:id="rId13" w:history="1">
        <w:r w:rsidRPr="10255EBE">
          <w:rPr>
            <w:rStyle w:val="Hypertextovodkaz"/>
            <w:rFonts w:eastAsia="Arial" w:cs="Arial"/>
            <w:szCs w:val="22"/>
            <w:lang w:val="en-US"/>
          </w:rPr>
          <w:t>jana.gallova@rsd.cz</w:t>
        </w:r>
      </w:hyperlink>
    </w:p>
    <w:p w14:paraId="6E2A0B76" w14:textId="16FF2E1C" w:rsidR="00126736" w:rsidRPr="004D5F78" w:rsidRDefault="59F5205C" w:rsidP="10255EBE">
      <w:pPr>
        <w:tabs>
          <w:tab w:val="left" w:pos="4253"/>
        </w:tabs>
        <w:spacing w:after="0" w:line="288" w:lineRule="exact"/>
        <w:ind w:right="-110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  <w:lang w:val="en-US"/>
        </w:rPr>
        <w:lastRenderedPageBreak/>
        <w:t xml:space="preserve">    ID DS:</w:t>
      </w:r>
      <w:r w:rsidR="00A07D26">
        <w:tab/>
      </w:r>
      <w:r w:rsidRPr="10255EBE">
        <w:rPr>
          <w:rFonts w:eastAsia="Arial" w:cs="Arial"/>
          <w:color w:val="000000" w:themeColor="text1"/>
          <w:szCs w:val="22"/>
          <w:lang w:val="en-US"/>
        </w:rPr>
        <w:t xml:space="preserve">           zjq4rhz</w:t>
      </w:r>
      <w:r w:rsidR="00A07D26">
        <w:tab/>
      </w:r>
    </w:p>
    <w:p w14:paraId="2B30514C" w14:textId="052DEE17" w:rsidR="00126736" w:rsidRPr="004D5F78" w:rsidRDefault="59F5205C" w:rsidP="10255EBE">
      <w:pPr>
        <w:tabs>
          <w:tab w:val="left" w:pos="4253"/>
        </w:tabs>
        <w:spacing w:after="0" w:line="288" w:lineRule="exact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 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 xml:space="preserve">IČO:   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                                                                 65993390</w:t>
      </w:r>
      <w:r w:rsidR="00A07D26">
        <w:tab/>
      </w:r>
    </w:p>
    <w:p w14:paraId="67C74BAA" w14:textId="390C6476" w:rsidR="00126736" w:rsidRPr="004D5F78" w:rsidRDefault="59F5205C" w:rsidP="10255EBE">
      <w:pPr>
        <w:tabs>
          <w:tab w:val="left" w:pos="4253"/>
        </w:tabs>
        <w:spacing w:after="0" w:line="288" w:lineRule="exact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  DIČ:</w:t>
      </w:r>
      <w:r w:rsidR="00A07D26">
        <w:tab/>
      </w:r>
      <w:r w:rsidRPr="10255EBE">
        <w:rPr>
          <w:rFonts w:eastAsia="Arial" w:cs="Arial"/>
          <w:color w:val="000000" w:themeColor="text1"/>
          <w:szCs w:val="22"/>
        </w:rPr>
        <w:t xml:space="preserve">           CZ65993390</w:t>
      </w:r>
    </w:p>
    <w:p w14:paraId="30FA7FA4" w14:textId="3311853E" w:rsidR="00126736" w:rsidRPr="004D5F78" w:rsidRDefault="59F5205C" w:rsidP="10255EBE">
      <w:pPr>
        <w:spacing w:after="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  (dále jen jako „objednatel č. 2“)</w:t>
      </w:r>
    </w:p>
    <w:p w14:paraId="4DA3E41F" w14:textId="28EDEF1C" w:rsidR="00126736" w:rsidRPr="004D5F78" w:rsidRDefault="00126736" w:rsidP="10255EBE">
      <w:pPr>
        <w:spacing w:after="0"/>
        <w:jc w:val="both"/>
        <w:rPr>
          <w:rFonts w:eastAsia="Arial" w:cs="Arial"/>
          <w:color w:val="000000" w:themeColor="text1"/>
          <w:szCs w:val="22"/>
        </w:rPr>
      </w:pPr>
    </w:p>
    <w:p w14:paraId="1529B72C" w14:textId="41B3D135" w:rsidR="00126736" w:rsidRPr="00415728" w:rsidRDefault="59F5205C" w:rsidP="10255EBE">
      <w:pPr>
        <w:spacing w:after="0" w:line="240" w:lineRule="exact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Pokud v </w:t>
      </w:r>
      <w:r w:rsidRPr="00415728">
        <w:rPr>
          <w:rFonts w:eastAsia="Arial" w:cs="Arial"/>
          <w:color w:val="000000" w:themeColor="text1"/>
          <w:szCs w:val="22"/>
        </w:rPr>
        <w:t>dalších ustanoveních smlouvy není výslovně specifikován konkrétně objednatel č. 1</w:t>
      </w:r>
    </w:p>
    <w:p w14:paraId="59C6E5B0" w14:textId="1336EABA" w:rsidR="00126736" w:rsidRPr="00415728" w:rsidRDefault="59F5205C" w:rsidP="10255EBE">
      <w:pPr>
        <w:spacing w:after="0"/>
        <w:jc w:val="both"/>
        <w:rPr>
          <w:rFonts w:eastAsia="Arial" w:cs="Arial"/>
          <w:color w:val="000000" w:themeColor="text1"/>
          <w:szCs w:val="22"/>
        </w:rPr>
      </w:pPr>
      <w:r w:rsidRPr="00415728">
        <w:rPr>
          <w:rFonts w:eastAsia="Arial" w:cs="Arial"/>
          <w:color w:val="000000" w:themeColor="text1"/>
          <w:szCs w:val="22"/>
        </w:rPr>
        <w:t>nebo objednatel č. 2, má se zato, že pojem „objednatel</w:t>
      </w:r>
      <w:r w:rsidR="00B06D96">
        <w:rPr>
          <w:rFonts w:eastAsia="Arial" w:cs="Arial"/>
          <w:color w:val="000000" w:themeColor="text1"/>
          <w:szCs w:val="22"/>
        </w:rPr>
        <w:t>é</w:t>
      </w:r>
      <w:r w:rsidRPr="00415728">
        <w:rPr>
          <w:rFonts w:eastAsia="Arial" w:cs="Arial"/>
          <w:color w:val="000000" w:themeColor="text1"/>
          <w:szCs w:val="22"/>
        </w:rPr>
        <w:t>“ zahrnuje souhrnně oba objednatele.</w:t>
      </w:r>
    </w:p>
    <w:p w14:paraId="3A5BF98C" w14:textId="7947BE24" w:rsidR="00126736" w:rsidRPr="004D5F78" w:rsidRDefault="00126736" w:rsidP="10255EBE">
      <w:pPr>
        <w:spacing w:after="0" w:line="240" w:lineRule="auto"/>
        <w:rPr>
          <w:szCs w:val="22"/>
        </w:rPr>
      </w:pPr>
    </w:p>
    <w:p w14:paraId="1E0A2337" w14:textId="3CD78EC1" w:rsidR="00126736" w:rsidRPr="004D5F78" w:rsidRDefault="00126736" w:rsidP="10255EBE">
      <w:pPr>
        <w:spacing w:after="0" w:line="240" w:lineRule="auto"/>
        <w:rPr>
          <w:rFonts w:cs="Arial"/>
          <w:snapToGrid w:val="0"/>
        </w:rPr>
      </w:pPr>
      <w:r w:rsidRPr="10255EBE">
        <w:rPr>
          <w:rFonts w:cs="Arial"/>
          <w:snapToGrid w:val="0"/>
        </w:rPr>
        <w:t>(dále jen jako „objednatel</w:t>
      </w:r>
      <w:r w:rsidR="00B06D96">
        <w:rPr>
          <w:rFonts w:cs="Arial"/>
          <w:snapToGrid w:val="0"/>
        </w:rPr>
        <w:t>é</w:t>
      </w:r>
      <w:r w:rsidRPr="10255EBE">
        <w:rPr>
          <w:rFonts w:cs="Arial"/>
          <w:snapToGrid w:val="0"/>
        </w:rPr>
        <w:t>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06C19CF1" w:rsidR="00CF6E49" w:rsidRPr="004D5F78" w:rsidRDefault="00AC144C" w:rsidP="10255EBE">
      <w:pPr>
        <w:spacing w:after="0"/>
        <w:rPr>
          <w:rFonts w:cs="Arial"/>
          <w:b/>
          <w:bCs/>
          <w:snapToGrid w:val="0"/>
          <w:lang w:val="en-US"/>
        </w:rPr>
      </w:pPr>
      <w:proofErr w:type="spellStart"/>
      <w:r w:rsidRPr="10255EBE">
        <w:rPr>
          <w:rFonts w:cs="Arial"/>
          <w:b/>
          <w:bCs/>
          <w:snapToGrid w:val="0"/>
          <w:highlight w:val="yellow"/>
          <w:lang w:val="en-US"/>
        </w:rPr>
        <w:t>Jméno</w:t>
      </w:r>
      <w:proofErr w:type="spellEnd"/>
      <w:r w:rsidR="000E3F19" w:rsidRPr="10255EBE">
        <w:rPr>
          <w:rFonts w:cs="Arial"/>
          <w:b/>
          <w:bCs/>
          <w:snapToGrid w:val="0"/>
          <w:highlight w:val="yellow"/>
          <w:lang w:val="en-US"/>
        </w:rPr>
        <w:t>/</w:t>
      </w:r>
      <w:proofErr w:type="spellStart"/>
      <w:r w:rsidR="000E3F19" w:rsidRPr="10255EBE">
        <w:rPr>
          <w:rFonts w:cs="Arial"/>
          <w:b/>
          <w:bCs/>
          <w:snapToGrid w:val="0"/>
          <w:highlight w:val="yellow"/>
          <w:lang w:val="en-US"/>
        </w:rPr>
        <w:t>Název</w:t>
      </w:r>
      <w:proofErr w:type="spellEnd"/>
      <w:r w:rsidRPr="10255EBE">
        <w:rPr>
          <w:rFonts w:cs="Arial"/>
          <w:b/>
          <w:bCs/>
          <w:snapToGrid w:val="0"/>
          <w:highlight w:val="yellow"/>
          <w:lang w:val="en-US"/>
        </w:rPr>
        <w:t>:</w:t>
      </w:r>
      <w:r w:rsidR="000E3F19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0E3F19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0E3F19" w:rsidRPr="10255EBE">
        <w:rPr>
          <w:rFonts w:cs="Arial"/>
          <w:b/>
          <w:bCs/>
          <w:snapToGrid w:val="0"/>
          <w:highlight w:val="yellow"/>
          <w:lang w:val="en-US"/>
        </w:rPr>
        <w:t xml:space="preserve">    </w:t>
      </w:r>
      <w:r w:rsidRPr="10255EBE">
        <w:rPr>
          <w:rFonts w:cs="Arial"/>
          <w:b/>
          <w:bCs/>
          <w:snapToGrid w:val="0"/>
          <w:highlight w:val="yellow"/>
          <w:lang w:val="en-US"/>
        </w:rPr>
        <w:t xml:space="preserve">                             </w:t>
      </w:r>
      <w:proofErr w:type="gramStart"/>
      <w:r w:rsidRPr="10255EBE">
        <w:rPr>
          <w:rFonts w:cs="Arial"/>
          <w:b/>
          <w:bCs/>
          <w:snapToGrid w:val="0"/>
          <w:highlight w:val="yellow"/>
          <w:lang w:val="en-US"/>
        </w:rPr>
        <w:t xml:space="preserve"> </w:t>
      </w:r>
      <w:r w:rsidR="1CB47392" w:rsidRPr="10255EBE">
        <w:rPr>
          <w:rFonts w:cs="Arial"/>
          <w:b/>
          <w:bCs/>
          <w:snapToGrid w:val="0"/>
          <w:highlight w:val="yellow"/>
          <w:lang w:val="en-US"/>
        </w:rPr>
        <w:t xml:space="preserve">  </w:t>
      </w:r>
      <w:r w:rsidR="006313D9" w:rsidRPr="10255EBE">
        <w:rPr>
          <w:rFonts w:cs="Arial"/>
          <w:b/>
          <w:bCs/>
          <w:snapToGrid w:val="0"/>
          <w:highlight w:val="yellow"/>
          <w:lang w:val="en-US"/>
        </w:rPr>
        <w:t>[</w:t>
      </w:r>
      <w:proofErr w:type="gramEnd"/>
      <w:r w:rsidR="006313D9" w:rsidRPr="10255EBE">
        <w:rPr>
          <w:rFonts w:cs="Arial"/>
          <w:b/>
          <w:bCs/>
          <w:snapToGrid w:val="0"/>
          <w:highlight w:val="yellow"/>
          <w:lang w:val="en-US"/>
        </w:rPr>
        <w:t>DOPLNIT]</w:t>
      </w:r>
    </w:p>
    <w:p w14:paraId="181067AE" w14:textId="45D93E0D" w:rsidR="00CF6E49" w:rsidRPr="004D5F78" w:rsidRDefault="00D8162E" w:rsidP="000E3F19">
      <w:pPr>
        <w:spacing w:after="0"/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0E3F19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0E3F19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0E3F19">
      <w:pPr>
        <w:pStyle w:val="Zkladntext"/>
        <w:spacing w:after="0"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0BF51363" w14:textId="0757CBD2" w:rsidR="00251FAC" w:rsidRDefault="00251FAC" w:rsidP="000E3F19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Telefon: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Cs/>
          <w:szCs w:val="22"/>
          <w:highlight w:val="yellow"/>
        </w:rPr>
        <w:t>[DOPLNIT]</w:t>
      </w:r>
    </w:p>
    <w:p w14:paraId="1D2AF30A" w14:textId="5DEDCB7C" w:rsidR="00251FAC" w:rsidRDefault="00251FAC" w:rsidP="000E3F19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E-mail: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Cs/>
          <w:szCs w:val="22"/>
          <w:highlight w:val="yellow"/>
        </w:rPr>
        <w:t>[DOPLNIT]</w:t>
      </w:r>
    </w:p>
    <w:p w14:paraId="3AFAC877" w14:textId="3ABFA4E7" w:rsidR="00251FAC" w:rsidRDefault="00251FAC" w:rsidP="000E3F19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ID DS: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Cs/>
          <w:szCs w:val="22"/>
          <w:highlight w:val="yellow"/>
        </w:rPr>
        <w:t>[DOPLNIT]</w:t>
      </w:r>
    </w:p>
    <w:p w14:paraId="1F8D697F" w14:textId="513D628E" w:rsidR="00660B9F" w:rsidRPr="002F6773" w:rsidRDefault="00CF6E49" w:rsidP="000E3F19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E3F19">
      <w:pPr>
        <w:spacing w:after="0"/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0E3F19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E3F19">
      <w:pPr>
        <w:spacing w:before="240" w:after="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0E3F19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09C77F70" w:rsidR="004F64EF" w:rsidRPr="00E86086" w:rsidRDefault="000475F1" w:rsidP="10255EBE">
      <w:pPr>
        <w:jc w:val="both"/>
        <w:rPr>
          <w:rFonts w:cs="Arial"/>
          <w:b/>
          <w:bCs/>
          <w:spacing w:val="8"/>
        </w:rPr>
      </w:pPr>
      <w:r w:rsidRPr="10255EBE">
        <w:rPr>
          <w:rFonts w:cs="Arial"/>
        </w:rPr>
        <w:t xml:space="preserve">na veřejnou zakázku malého rozsahu </w:t>
      </w:r>
      <w:r w:rsidR="002921CB" w:rsidRPr="10255EBE">
        <w:rPr>
          <w:rFonts w:cs="Arial"/>
        </w:rPr>
        <w:t xml:space="preserve">s názvem </w:t>
      </w:r>
      <w:r w:rsidR="002921CB" w:rsidRPr="10255EBE">
        <w:rPr>
          <w:rFonts w:cs="Arial"/>
          <w:b/>
          <w:bCs/>
          <w:spacing w:val="8"/>
        </w:rPr>
        <w:t>„</w:t>
      </w:r>
      <w:r w:rsidR="00E86086" w:rsidRPr="10255EBE">
        <w:rPr>
          <w:rFonts w:cs="Arial"/>
          <w:b/>
          <w:bCs/>
          <w:spacing w:val="8"/>
        </w:rPr>
        <w:t xml:space="preserve">Projektová dokumentace pro stavební povolení a provedení stavby </w:t>
      </w:r>
      <w:r w:rsidR="00BD5B4C" w:rsidRPr="00B4219E">
        <w:rPr>
          <w:rFonts w:cs="Arial"/>
          <w:b/>
          <w:bCs/>
        </w:rPr>
        <w:t xml:space="preserve">Polní cesty C3b, C5 a C6 v </w:t>
      </w:r>
      <w:proofErr w:type="spellStart"/>
      <w:r w:rsidR="00BD5B4C" w:rsidRPr="00B4219E">
        <w:rPr>
          <w:rFonts w:cs="Arial"/>
          <w:b/>
          <w:bCs/>
        </w:rPr>
        <w:t>k.ú</w:t>
      </w:r>
      <w:proofErr w:type="spellEnd"/>
      <w:r w:rsidR="00BD5B4C" w:rsidRPr="00B4219E">
        <w:rPr>
          <w:rFonts w:cs="Arial"/>
          <w:b/>
          <w:bCs/>
        </w:rPr>
        <w:t>. Mštěnovice</w:t>
      </w:r>
      <w:r w:rsidR="008A52EE" w:rsidRPr="10255EBE">
        <w:rPr>
          <w:rFonts w:cs="Arial"/>
          <w:b/>
          <w:bCs/>
          <w:spacing w:val="8"/>
        </w:rPr>
        <w:t xml:space="preserve">“, </w:t>
      </w:r>
      <w:r w:rsidR="00CF6E49" w:rsidRPr="10255EBE">
        <w:rPr>
          <w:rFonts w:cs="Arial"/>
        </w:rPr>
        <w:t xml:space="preserve">na základě výsledku výběrového </w:t>
      </w:r>
      <w:r w:rsidR="00CF6E49" w:rsidRPr="10255EBE">
        <w:rPr>
          <w:rFonts w:eastAsia="Arial" w:cs="Arial"/>
        </w:rPr>
        <w:t>řízení</w:t>
      </w:r>
      <w:r w:rsidR="6722DCB4" w:rsidRPr="10255EBE">
        <w:rPr>
          <w:rFonts w:eastAsia="Arial" w:cs="Arial"/>
        </w:rPr>
        <w:t xml:space="preserve"> </w:t>
      </w:r>
      <w:r w:rsidR="004F64EF" w:rsidRPr="10255EBE">
        <w:rPr>
          <w:rFonts w:cs="Arial"/>
        </w:rPr>
        <w:t>realizovaného v souladu s příslušnými ustanoveními zákona č. 134/2016 Sb., o zadávání veřejných zakázek</w:t>
      </w:r>
      <w:r w:rsidR="006D5E6C" w:rsidRPr="10255EBE">
        <w:rPr>
          <w:rFonts w:cs="Arial"/>
        </w:rPr>
        <w:t>, ve znění pozdějších předpisů</w:t>
      </w:r>
      <w:r w:rsidR="004F64EF" w:rsidRPr="10255EBE">
        <w:rPr>
          <w:rFonts w:cs="Arial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DB32E6">
      <w:pPr>
        <w:pStyle w:val="l-L1"/>
        <w:keepNext w:val="0"/>
        <w:numPr>
          <w:ilvl w:val="1"/>
          <w:numId w:val="4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2FCF2F71" w14:textId="77777777" w:rsidR="006E428E" w:rsidRPr="00AF798F" w:rsidRDefault="006E428E" w:rsidP="006E428E">
      <w:pPr>
        <w:spacing w:after="0"/>
        <w:ind w:firstLine="709"/>
        <w:rPr>
          <w:rStyle w:val="l-L2Char"/>
          <w:rFonts w:cs="Arial"/>
          <w:b/>
          <w:bCs/>
          <w:szCs w:val="22"/>
        </w:rPr>
      </w:pPr>
      <w:r w:rsidRPr="006E428E">
        <w:rPr>
          <w:rStyle w:val="l-L2Char"/>
          <w:rFonts w:cs="Arial"/>
          <w:szCs w:val="22"/>
        </w:rPr>
        <w:t xml:space="preserve">Název </w:t>
      </w:r>
      <w:proofErr w:type="gramStart"/>
      <w:r w:rsidRPr="006E428E">
        <w:rPr>
          <w:rStyle w:val="l-L2Char"/>
          <w:rFonts w:cs="Arial"/>
          <w:szCs w:val="22"/>
        </w:rPr>
        <w:t xml:space="preserve">stavby:   </w:t>
      </w:r>
      <w:proofErr w:type="gramEnd"/>
      <w:r w:rsidRPr="00AF798F">
        <w:rPr>
          <w:rStyle w:val="l-L2Char"/>
          <w:rFonts w:cs="Arial"/>
          <w:b/>
          <w:bCs/>
          <w:szCs w:val="22"/>
        </w:rPr>
        <w:t xml:space="preserve">Polní cesty C3b, C5 a C6 v </w:t>
      </w:r>
      <w:proofErr w:type="spellStart"/>
      <w:r w:rsidRPr="00AF798F">
        <w:rPr>
          <w:rStyle w:val="l-L2Char"/>
          <w:rFonts w:cs="Arial"/>
          <w:b/>
          <w:bCs/>
          <w:szCs w:val="22"/>
        </w:rPr>
        <w:t>k.ú</w:t>
      </w:r>
      <w:proofErr w:type="spellEnd"/>
      <w:r w:rsidRPr="00AF798F">
        <w:rPr>
          <w:rStyle w:val="l-L2Char"/>
          <w:rFonts w:cs="Arial"/>
          <w:b/>
          <w:bCs/>
          <w:szCs w:val="22"/>
        </w:rPr>
        <w:t xml:space="preserve">. Mštěnovice </w:t>
      </w:r>
    </w:p>
    <w:p w14:paraId="003B32A7" w14:textId="3A5BC1F7" w:rsidR="006E428E" w:rsidRDefault="006E428E" w:rsidP="006E428E">
      <w:pPr>
        <w:spacing w:after="0"/>
        <w:ind w:firstLine="709"/>
        <w:rPr>
          <w:rStyle w:val="l-L2Char"/>
          <w:rFonts w:cs="Arial"/>
          <w:szCs w:val="22"/>
        </w:rPr>
      </w:pPr>
      <w:r w:rsidRPr="006E428E">
        <w:rPr>
          <w:rStyle w:val="l-L2Char"/>
          <w:rFonts w:cs="Arial"/>
          <w:szCs w:val="22"/>
        </w:rPr>
        <w:t xml:space="preserve">Místo </w:t>
      </w:r>
      <w:proofErr w:type="gramStart"/>
      <w:r w:rsidRPr="006E428E">
        <w:rPr>
          <w:rStyle w:val="l-L2Char"/>
          <w:rFonts w:cs="Arial"/>
          <w:szCs w:val="22"/>
        </w:rPr>
        <w:t xml:space="preserve">stavby:   </w:t>
      </w:r>
      <w:proofErr w:type="gramEnd"/>
      <w:r w:rsidRPr="006E428E">
        <w:rPr>
          <w:rStyle w:val="l-L2Char"/>
          <w:rFonts w:cs="Arial"/>
          <w:szCs w:val="22"/>
        </w:rPr>
        <w:t xml:space="preserve">  </w:t>
      </w:r>
      <w:proofErr w:type="spellStart"/>
      <w:r w:rsidRPr="006E428E">
        <w:rPr>
          <w:rStyle w:val="l-L2Char"/>
          <w:rFonts w:cs="Arial"/>
          <w:szCs w:val="22"/>
        </w:rPr>
        <w:t>k.ú</w:t>
      </w:r>
      <w:proofErr w:type="spellEnd"/>
      <w:r w:rsidRPr="006E428E">
        <w:rPr>
          <w:rStyle w:val="l-L2Char"/>
          <w:rFonts w:cs="Arial"/>
          <w:szCs w:val="22"/>
        </w:rPr>
        <w:t>. Mštěnovice, okres Vsetín, Zlínský kraj</w:t>
      </w:r>
    </w:p>
    <w:p w14:paraId="713C68B8" w14:textId="77777777" w:rsidR="006E428E" w:rsidRDefault="006E428E" w:rsidP="0093478D">
      <w:pPr>
        <w:spacing w:after="0"/>
        <w:ind w:firstLine="709"/>
        <w:rPr>
          <w:rStyle w:val="l-L2Char"/>
          <w:rFonts w:cs="Arial"/>
          <w:szCs w:val="22"/>
        </w:rPr>
      </w:pPr>
    </w:p>
    <w:p w14:paraId="5FABE53E" w14:textId="6D2CF83F" w:rsidR="0093478D" w:rsidRDefault="00035F68" w:rsidP="0093478D">
      <w:pPr>
        <w:spacing w:after="0"/>
        <w:ind w:firstLine="709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 xml:space="preserve">Popis stavby:     </w:t>
      </w:r>
    </w:p>
    <w:p w14:paraId="39DAC9FB" w14:textId="6D11D1D6" w:rsidR="0093478D" w:rsidRPr="00006867" w:rsidRDefault="0093478D" w:rsidP="0093478D">
      <w:pPr>
        <w:spacing w:after="0"/>
        <w:ind w:firstLine="709"/>
        <w:rPr>
          <w:rFonts w:eastAsia="MS Mincho" w:cs="Arial"/>
          <w:szCs w:val="20"/>
          <w:lang w:eastAsia="en-US"/>
        </w:rPr>
      </w:pPr>
      <w:r w:rsidRPr="10255EBE">
        <w:rPr>
          <w:rFonts w:eastAsia="MS Mincho" w:cs="Arial"/>
          <w:lang w:eastAsia="en-US"/>
        </w:rPr>
        <w:t>Předmět díla bude rozdělen na stavební objekty:</w:t>
      </w:r>
    </w:p>
    <w:p w14:paraId="0B8960ED" w14:textId="77777777" w:rsidR="00445D95" w:rsidRPr="00D95E7C" w:rsidRDefault="00445D95" w:rsidP="00445D95">
      <w:pPr>
        <w:spacing w:after="0"/>
        <w:ind w:firstLine="708"/>
        <w:rPr>
          <w:rFonts w:eastAsia="MS Mincho" w:cs="Arial"/>
          <w:szCs w:val="20"/>
          <w:lang w:eastAsia="en-US"/>
        </w:rPr>
      </w:pPr>
      <w:r w:rsidRPr="00D95E7C">
        <w:rPr>
          <w:rFonts w:eastAsia="MS Mincho" w:cs="Arial"/>
          <w:szCs w:val="20"/>
          <w:lang w:eastAsia="en-US"/>
        </w:rPr>
        <w:lastRenderedPageBreak/>
        <w:t xml:space="preserve">SO 01 – Polní cesta </w:t>
      </w:r>
      <w:r>
        <w:rPr>
          <w:rFonts w:eastAsia="MS Mincho" w:cs="Arial"/>
          <w:szCs w:val="20"/>
          <w:lang w:eastAsia="en-US"/>
        </w:rPr>
        <w:t>C3b</w:t>
      </w:r>
    </w:p>
    <w:p w14:paraId="30581AA6" w14:textId="77777777" w:rsidR="00445D95" w:rsidRPr="00D95E7C" w:rsidRDefault="00445D95" w:rsidP="00445D95">
      <w:pPr>
        <w:spacing w:after="0"/>
        <w:ind w:firstLine="708"/>
        <w:rPr>
          <w:rFonts w:eastAsia="MS Mincho" w:cs="Arial"/>
          <w:szCs w:val="20"/>
          <w:lang w:eastAsia="en-US"/>
        </w:rPr>
      </w:pPr>
      <w:r w:rsidRPr="00D95E7C">
        <w:rPr>
          <w:rFonts w:eastAsia="MS Mincho" w:cs="Arial"/>
          <w:szCs w:val="20"/>
          <w:lang w:eastAsia="en-US"/>
        </w:rPr>
        <w:t xml:space="preserve">SO 02 – Polní cesta </w:t>
      </w:r>
      <w:r>
        <w:rPr>
          <w:rFonts w:eastAsia="MS Mincho" w:cs="Arial"/>
          <w:szCs w:val="20"/>
          <w:lang w:eastAsia="en-US"/>
        </w:rPr>
        <w:t>C5</w:t>
      </w:r>
    </w:p>
    <w:p w14:paraId="3F030EC6" w14:textId="77777777" w:rsidR="00445D95" w:rsidRDefault="00445D95" w:rsidP="00445D95">
      <w:pPr>
        <w:spacing w:after="0"/>
        <w:ind w:firstLine="708"/>
        <w:rPr>
          <w:rFonts w:eastAsia="MS Mincho" w:cs="Arial"/>
          <w:szCs w:val="20"/>
          <w:lang w:eastAsia="en-US"/>
        </w:rPr>
      </w:pPr>
      <w:r w:rsidRPr="00D95E7C">
        <w:rPr>
          <w:rFonts w:eastAsia="MS Mincho" w:cs="Arial"/>
          <w:szCs w:val="20"/>
          <w:lang w:eastAsia="en-US"/>
        </w:rPr>
        <w:t xml:space="preserve">SO 03 – Polní cesta </w:t>
      </w:r>
      <w:r>
        <w:rPr>
          <w:rFonts w:eastAsia="MS Mincho" w:cs="Arial"/>
          <w:szCs w:val="20"/>
          <w:lang w:eastAsia="en-US"/>
        </w:rPr>
        <w:t>C6</w:t>
      </w:r>
    </w:p>
    <w:p w14:paraId="2E6F7937" w14:textId="584077A3" w:rsidR="10255EBE" w:rsidRDefault="10255EBE" w:rsidP="10255EBE">
      <w:pPr>
        <w:spacing w:line="240" w:lineRule="auto"/>
        <w:rPr>
          <w:rFonts w:eastAsia="Arial" w:cs="Arial"/>
          <w:color w:val="000000" w:themeColor="text1"/>
          <w:szCs w:val="22"/>
        </w:rPr>
      </w:pPr>
    </w:p>
    <w:p w14:paraId="33BCFAF0" w14:textId="2447DC7E" w:rsidR="3C675143" w:rsidRDefault="3C675143" w:rsidP="10255EBE">
      <w:pPr>
        <w:spacing w:line="240" w:lineRule="auto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Specifikace stavebních objektů:</w:t>
      </w:r>
    </w:p>
    <w:p w14:paraId="13AD2045" w14:textId="77777777" w:rsidR="00855614" w:rsidRPr="002C08EF" w:rsidRDefault="00855614" w:rsidP="00855614">
      <w:pPr>
        <w:autoSpaceDE w:val="0"/>
        <w:autoSpaceDN w:val="0"/>
        <w:adjustRightInd w:val="0"/>
        <w:spacing w:after="0"/>
        <w:rPr>
          <w:rFonts w:eastAsia="MS Mincho" w:cs="Arial"/>
          <w:u w:val="single"/>
          <w:lang w:eastAsia="en-US"/>
        </w:rPr>
      </w:pPr>
      <w:bookmarkStart w:id="0" w:name="_Hlk15891937"/>
      <w:bookmarkStart w:id="1" w:name="_Hlk15891969"/>
      <w:bookmarkStart w:id="2" w:name="_Hlk15891898"/>
      <w:r w:rsidRPr="002C08EF">
        <w:rPr>
          <w:rFonts w:eastAsia="MS Mincho" w:cs="Arial"/>
          <w:u w:val="single"/>
          <w:lang w:eastAsia="en-US"/>
        </w:rPr>
        <w:t xml:space="preserve">SO 01 – Polní cesta </w:t>
      </w:r>
      <w:r>
        <w:rPr>
          <w:rFonts w:eastAsia="MS Mincho" w:cs="Arial"/>
          <w:u w:val="single"/>
          <w:lang w:eastAsia="en-US"/>
        </w:rPr>
        <w:t>C3b</w:t>
      </w:r>
    </w:p>
    <w:p w14:paraId="73BBB421" w14:textId="77777777" w:rsidR="00855614" w:rsidRPr="0094237B" w:rsidRDefault="00855614" w:rsidP="00855614">
      <w:pPr>
        <w:autoSpaceDE w:val="0"/>
        <w:autoSpaceDN w:val="0"/>
        <w:adjustRightInd w:val="0"/>
        <w:spacing w:after="0"/>
        <w:jc w:val="both"/>
        <w:rPr>
          <w:rFonts w:eastAsia="MS Mincho" w:cs="Arial"/>
          <w:lang w:eastAsia="en-US"/>
        </w:rPr>
      </w:pPr>
      <w:r>
        <w:rPr>
          <w:rFonts w:eastAsia="MS Mincho" w:cs="Arial"/>
          <w:lang w:eastAsia="en-US"/>
        </w:rPr>
        <w:t>S</w:t>
      </w:r>
      <w:r w:rsidRPr="007B7757">
        <w:rPr>
          <w:rFonts w:eastAsia="MS Mincho" w:cs="Arial"/>
          <w:lang w:eastAsia="en-US"/>
        </w:rPr>
        <w:t>távající přírodní travnatá cesta určená k</w:t>
      </w:r>
      <w:r>
        <w:rPr>
          <w:rFonts w:eastAsia="MS Mincho" w:cs="Arial"/>
          <w:lang w:eastAsia="en-US"/>
        </w:rPr>
        <w:t> </w:t>
      </w:r>
      <w:r w:rsidRPr="007B7757">
        <w:rPr>
          <w:rFonts w:eastAsia="MS Mincho" w:cs="Arial"/>
          <w:lang w:eastAsia="en-US"/>
        </w:rPr>
        <w:t>rekonstrukc</w:t>
      </w:r>
      <w:r>
        <w:rPr>
          <w:rFonts w:eastAsia="MS Mincho" w:cs="Arial"/>
          <w:lang w:eastAsia="en-US"/>
        </w:rPr>
        <w:t>i. Jedná se o</w:t>
      </w:r>
      <w:r w:rsidRPr="00167AA8">
        <w:rPr>
          <w:rFonts w:eastAsia="MS Mincho" w:cs="Arial"/>
          <w:lang w:eastAsia="en-US"/>
        </w:rPr>
        <w:t xml:space="preserve"> hlavní </w:t>
      </w:r>
      <w:r>
        <w:rPr>
          <w:rFonts w:eastAsia="MS Mincho" w:cs="Arial"/>
          <w:lang w:eastAsia="en-US"/>
        </w:rPr>
        <w:t>polní cestu se</w:t>
      </w:r>
      <w:r w:rsidRPr="00167AA8">
        <w:rPr>
          <w:rFonts w:eastAsia="MS Mincho" w:cs="Arial"/>
          <w:lang w:eastAsia="en-US"/>
        </w:rPr>
        <w:t xml:space="preserve"> štěrkov</w:t>
      </w:r>
      <w:r>
        <w:rPr>
          <w:rFonts w:eastAsia="MS Mincho" w:cs="Arial"/>
          <w:lang w:eastAsia="en-US"/>
        </w:rPr>
        <w:t xml:space="preserve">ým povrchem. </w:t>
      </w:r>
      <w:r>
        <w:rPr>
          <w:rFonts w:cs="Arial"/>
          <w:szCs w:val="22"/>
        </w:rPr>
        <w:t>T</w:t>
      </w:r>
      <w:r w:rsidRPr="002D06A6">
        <w:rPr>
          <w:rFonts w:cs="Arial"/>
          <w:szCs w:val="22"/>
        </w:rPr>
        <w:t xml:space="preserve">rasou cesty je zpřístupňována lokalita ve východní části </w:t>
      </w:r>
      <w:r>
        <w:rPr>
          <w:rFonts w:cs="Arial"/>
          <w:szCs w:val="22"/>
        </w:rPr>
        <w:t>katastrálního území</w:t>
      </w:r>
      <w:r w:rsidRPr="002D06A6">
        <w:rPr>
          <w:rFonts w:cs="Arial"/>
          <w:szCs w:val="22"/>
        </w:rPr>
        <w:t xml:space="preserve"> Mštěnovice a propojen</w:t>
      </w:r>
      <w:r>
        <w:rPr>
          <w:rFonts w:cs="Arial"/>
          <w:szCs w:val="22"/>
        </w:rPr>
        <w:t>y</w:t>
      </w:r>
      <w:r w:rsidRPr="002D06A6">
        <w:rPr>
          <w:rFonts w:cs="Arial"/>
          <w:szCs w:val="22"/>
        </w:rPr>
        <w:t xml:space="preserve"> </w:t>
      </w:r>
      <w:proofErr w:type="spellStart"/>
      <w:r w:rsidRPr="002D06A6">
        <w:rPr>
          <w:rFonts w:cs="Arial"/>
          <w:szCs w:val="22"/>
        </w:rPr>
        <w:t>k.ú</w:t>
      </w:r>
      <w:proofErr w:type="spellEnd"/>
      <w:r w:rsidRPr="002D06A6">
        <w:rPr>
          <w:rFonts w:cs="Arial"/>
          <w:szCs w:val="22"/>
        </w:rPr>
        <w:t xml:space="preserve">. Mštěnovice a </w:t>
      </w:r>
      <w:proofErr w:type="spellStart"/>
      <w:r w:rsidRPr="002D06A6">
        <w:rPr>
          <w:rFonts w:cs="Arial"/>
          <w:szCs w:val="22"/>
        </w:rPr>
        <w:t>k.ú</w:t>
      </w:r>
      <w:proofErr w:type="spellEnd"/>
      <w:r w:rsidRPr="002D06A6">
        <w:rPr>
          <w:rFonts w:cs="Arial"/>
          <w:szCs w:val="22"/>
        </w:rPr>
        <w:t xml:space="preserve">. </w:t>
      </w:r>
      <w:proofErr w:type="spellStart"/>
      <w:r w:rsidRPr="002D06A6">
        <w:rPr>
          <w:rFonts w:cs="Arial"/>
          <w:szCs w:val="22"/>
        </w:rPr>
        <w:t>Bynina</w:t>
      </w:r>
      <w:proofErr w:type="spellEnd"/>
      <w:r>
        <w:rPr>
          <w:rFonts w:eastAsia="MS Mincho" w:cs="Arial"/>
          <w:lang w:eastAsia="en-US"/>
        </w:rPr>
        <w:t xml:space="preserve">. </w:t>
      </w:r>
      <w:r w:rsidRPr="00167AA8">
        <w:rPr>
          <w:rFonts w:eastAsia="MS Mincho" w:cs="Arial"/>
          <w:lang w:eastAsia="en-US"/>
        </w:rPr>
        <w:t>Délka cesty</w:t>
      </w:r>
      <w:r>
        <w:rPr>
          <w:rFonts w:eastAsia="MS Mincho" w:cs="Arial"/>
          <w:lang w:eastAsia="en-US"/>
        </w:rPr>
        <w:t xml:space="preserve"> je</w:t>
      </w:r>
      <w:r w:rsidRPr="00167AA8">
        <w:rPr>
          <w:rFonts w:eastAsia="MS Mincho" w:cs="Arial"/>
          <w:lang w:eastAsia="en-US"/>
        </w:rPr>
        <w:t xml:space="preserve"> </w:t>
      </w:r>
      <w:proofErr w:type="gramStart"/>
      <w:r>
        <w:rPr>
          <w:rFonts w:eastAsia="MS Mincho" w:cs="Arial"/>
          <w:lang w:eastAsia="en-US"/>
        </w:rPr>
        <w:t>667</w:t>
      </w:r>
      <w:r w:rsidRPr="00167AA8">
        <w:rPr>
          <w:rFonts w:eastAsia="MS Mincho" w:cs="Arial"/>
          <w:lang w:eastAsia="en-US"/>
        </w:rPr>
        <w:t>m</w:t>
      </w:r>
      <w:proofErr w:type="gramEnd"/>
      <w:r>
        <w:rPr>
          <w:rFonts w:eastAsia="MS Mincho" w:cs="Arial"/>
          <w:lang w:eastAsia="en-US"/>
        </w:rPr>
        <w:t>. C</w:t>
      </w:r>
      <w:r w:rsidRPr="00167AA8">
        <w:rPr>
          <w:rFonts w:eastAsia="MS Mincho" w:cs="Arial"/>
          <w:lang w:eastAsia="en-US"/>
        </w:rPr>
        <w:t>esta</w:t>
      </w:r>
      <w:r>
        <w:rPr>
          <w:rFonts w:eastAsia="MS Mincho" w:cs="Arial"/>
          <w:lang w:eastAsia="en-US"/>
        </w:rPr>
        <w:t xml:space="preserve"> je</w:t>
      </w:r>
      <w:r w:rsidRPr="00167AA8">
        <w:rPr>
          <w:rFonts w:eastAsia="MS Mincho" w:cs="Arial"/>
          <w:lang w:eastAsia="en-US"/>
        </w:rPr>
        <w:t xml:space="preserve"> kategorie P4,0/</w:t>
      </w:r>
      <w:r>
        <w:rPr>
          <w:rFonts w:eastAsia="MS Mincho" w:cs="Arial"/>
          <w:lang w:eastAsia="en-US"/>
        </w:rPr>
        <w:t>2</w:t>
      </w:r>
      <w:r w:rsidRPr="00167AA8">
        <w:rPr>
          <w:rFonts w:eastAsia="MS Mincho" w:cs="Arial"/>
          <w:lang w:eastAsia="en-US"/>
        </w:rPr>
        <w:t>0</w:t>
      </w:r>
      <w:r>
        <w:rPr>
          <w:rFonts w:eastAsia="MS Mincho" w:cs="Arial"/>
          <w:lang w:eastAsia="en-US"/>
        </w:rPr>
        <w:t xml:space="preserve">. Cestu tvoří </w:t>
      </w:r>
      <w:r w:rsidRPr="002D06A6">
        <w:rPr>
          <w:rFonts w:cs="Arial"/>
          <w:szCs w:val="22"/>
        </w:rPr>
        <w:t xml:space="preserve">netuhá vozovka – kryt nestmelený (štěrkový), kategorie zatížení VI, dle katalogového listu PN 6-5, navrhovaná tloušťka vozovky 400mm, nosná vrstva štěrkodrť o </w:t>
      </w:r>
      <w:proofErr w:type="spellStart"/>
      <w:r w:rsidRPr="002D06A6">
        <w:rPr>
          <w:rFonts w:cs="Arial"/>
          <w:szCs w:val="22"/>
        </w:rPr>
        <w:t>tl</w:t>
      </w:r>
      <w:proofErr w:type="spellEnd"/>
      <w:r w:rsidRPr="002D06A6">
        <w:rPr>
          <w:rFonts w:cs="Arial"/>
          <w:szCs w:val="22"/>
        </w:rPr>
        <w:t xml:space="preserve">. 200mm, krycí vrstva z vibrovaného štěrku o </w:t>
      </w:r>
      <w:proofErr w:type="spellStart"/>
      <w:r w:rsidRPr="002D06A6">
        <w:rPr>
          <w:rFonts w:cs="Arial"/>
          <w:szCs w:val="22"/>
        </w:rPr>
        <w:t>tl</w:t>
      </w:r>
      <w:proofErr w:type="spellEnd"/>
      <w:r w:rsidRPr="002D06A6">
        <w:rPr>
          <w:rFonts w:cs="Arial"/>
          <w:szCs w:val="22"/>
        </w:rPr>
        <w:t>. 200mm, příčný sklon vozovky navržen jednostranný 3,0%</w:t>
      </w:r>
      <w:r>
        <w:rPr>
          <w:rFonts w:cs="Arial"/>
          <w:szCs w:val="22"/>
        </w:rPr>
        <w:t>. O</w:t>
      </w:r>
      <w:r w:rsidRPr="002D06A6">
        <w:rPr>
          <w:rFonts w:cs="Arial"/>
          <w:szCs w:val="22"/>
        </w:rPr>
        <w:t>dvodnění je navrženo drenáží s vyústěním do zasakovacích jímek, srážková voda volně odtéká po povrchu terénu, v úsecích s vyšším podélným sklonem se doporučuje realizovat příčné svodné žlábky</w:t>
      </w:r>
      <w:r>
        <w:rPr>
          <w:rFonts w:cs="Arial"/>
          <w:szCs w:val="22"/>
        </w:rPr>
        <w:t>. Na cestě jsou umístěny 3 výhybny.</w:t>
      </w:r>
    </w:p>
    <w:p w14:paraId="02FA579E" w14:textId="77777777" w:rsidR="00855614" w:rsidRDefault="00855614" w:rsidP="00855614">
      <w:pPr>
        <w:autoSpaceDE w:val="0"/>
        <w:autoSpaceDN w:val="0"/>
        <w:adjustRightInd w:val="0"/>
        <w:spacing w:after="0"/>
        <w:jc w:val="both"/>
        <w:rPr>
          <w:rFonts w:eastAsia="MS Mincho" w:cs="Arial"/>
          <w:b/>
          <w:bCs/>
          <w:color w:val="FF0000"/>
          <w:lang w:eastAsia="en-US"/>
        </w:rPr>
      </w:pPr>
    </w:p>
    <w:p w14:paraId="5900052A" w14:textId="77777777" w:rsidR="00855614" w:rsidRPr="00BF0633" w:rsidRDefault="00855614" w:rsidP="00855614">
      <w:pPr>
        <w:autoSpaceDE w:val="0"/>
        <w:autoSpaceDN w:val="0"/>
        <w:adjustRightInd w:val="0"/>
        <w:spacing w:after="0"/>
        <w:jc w:val="both"/>
        <w:rPr>
          <w:rFonts w:eastAsia="MS Mincho" w:cs="Arial"/>
          <w:u w:val="single"/>
          <w:lang w:eastAsia="en-US"/>
        </w:rPr>
      </w:pPr>
      <w:r w:rsidRPr="00BF0633">
        <w:rPr>
          <w:rFonts w:eastAsia="MS Mincho" w:cs="Arial"/>
          <w:u w:val="single"/>
          <w:lang w:eastAsia="en-US"/>
        </w:rPr>
        <w:t>SO 02 – Polní cesta C5</w:t>
      </w:r>
    </w:p>
    <w:p w14:paraId="70D30203" w14:textId="77777777" w:rsidR="00855614" w:rsidRPr="002D66AC" w:rsidRDefault="00855614" w:rsidP="00855614">
      <w:pPr>
        <w:autoSpaceDE w:val="0"/>
        <w:autoSpaceDN w:val="0"/>
        <w:adjustRightInd w:val="0"/>
        <w:spacing w:after="0"/>
        <w:jc w:val="both"/>
        <w:rPr>
          <w:rFonts w:eastAsia="MS Mincho" w:cs="Arial"/>
          <w:bCs/>
          <w:color w:val="FF0000"/>
          <w:lang w:eastAsia="en-US"/>
        </w:rPr>
      </w:pPr>
      <w:r w:rsidRPr="006C2A7C">
        <w:rPr>
          <w:rFonts w:eastAsia="MS Mincho" w:cs="Arial"/>
          <w:lang w:eastAsia="en-US"/>
        </w:rPr>
        <w:t>Stávající zpevněná štěrková cesta s poškozeným povrchem určená k rekonstrukci.</w:t>
      </w:r>
      <w:r w:rsidRPr="006C2A7C">
        <w:rPr>
          <w:rFonts w:eastAsia="MS Mincho" w:cs="Arial"/>
          <w:bCs/>
          <w:lang w:eastAsia="en-US"/>
        </w:rPr>
        <w:t xml:space="preserve"> Jedná se o doplňkovou polní cestu s povrchem z asfaltobetonu. </w:t>
      </w:r>
      <w:r>
        <w:rPr>
          <w:rFonts w:cs="Arial"/>
          <w:szCs w:val="22"/>
        </w:rPr>
        <w:t>C</w:t>
      </w:r>
      <w:r w:rsidRPr="000B3364">
        <w:rPr>
          <w:rFonts w:cs="Arial"/>
          <w:szCs w:val="22"/>
        </w:rPr>
        <w:t>esta zpřístupňuje obytné budovy</w:t>
      </w:r>
      <w:r>
        <w:rPr>
          <w:rFonts w:cs="Arial"/>
          <w:szCs w:val="22"/>
        </w:rPr>
        <w:t xml:space="preserve">. </w:t>
      </w:r>
      <w:r w:rsidRPr="00167AA8">
        <w:rPr>
          <w:rFonts w:eastAsia="MS Mincho" w:cs="Arial"/>
          <w:lang w:eastAsia="en-US"/>
        </w:rPr>
        <w:t>Délka cesty</w:t>
      </w:r>
      <w:r>
        <w:rPr>
          <w:rFonts w:eastAsia="MS Mincho" w:cs="Arial"/>
          <w:lang w:eastAsia="en-US"/>
        </w:rPr>
        <w:t xml:space="preserve"> je</w:t>
      </w:r>
      <w:r w:rsidRPr="00167AA8">
        <w:rPr>
          <w:rFonts w:eastAsia="MS Mincho" w:cs="Arial"/>
          <w:lang w:eastAsia="en-US"/>
        </w:rPr>
        <w:t xml:space="preserve"> </w:t>
      </w:r>
      <w:proofErr w:type="gramStart"/>
      <w:r>
        <w:rPr>
          <w:rFonts w:eastAsia="MS Mincho" w:cs="Arial"/>
          <w:lang w:eastAsia="en-US"/>
        </w:rPr>
        <w:t>217</w:t>
      </w:r>
      <w:r w:rsidRPr="00167AA8">
        <w:rPr>
          <w:rFonts w:eastAsia="MS Mincho" w:cs="Arial"/>
          <w:lang w:eastAsia="en-US"/>
        </w:rPr>
        <w:t>m</w:t>
      </w:r>
      <w:proofErr w:type="gramEnd"/>
      <w:r>
        <w:rPr>
          <w:rFonts w:eastAsia="MS Mincho" w:cs="Arial"/>
          <w:lang w:eastAsia="en-US"/>
        </w:rPr>
        <w:t xml:space="preserve">. Cestu tvoří </w:t>
      </w:r>
      <w:r w:rsidRPr="000B3364">
        <w:rPr>
          <w:rFonts w:cs="Arial"/>
          <w:szCs w:val="22"/>
        </w:rPr>
        <w:t xml:space="preserve">netuhá asfaltová vozovka celkové tloušťky 480mm, třída dopravního zatížení IV, střední, dle katalogového listu PN 4-2, </w:t>
      </w:r>
      <w:proofErr w:type="spellStart"/>
      <w:r w:rsidRPr="000B3364">
        <w:rPr>
          <w:rFonts w:cs="Arial"/>
          <w:szCs w:val="22"/>
        </w:rPr>
        <w:t>podsypná</w:t>
      </w:r>
      <w:proofErr w:type="spellEnd"/>
      <w:r w:rsidRPr="000B3364">
        <w:rPr>
          <w:rFonts w:cs="Arial"/>
          <w:szCs w:val="22"/>
        </w:rPr>
        <w:t xml:space="preserve"> vrstva ze štěrkodrti </w:t>
      </w:r>
      <w:proofErr w:type="spellStart"/>
      <w:r w:rsidRPr="000B3364">
        <w:rPr>
          <w:rFonts w:cs="Arial"/>
          <w:szCs w:val="22"/>
        </w:rPr>
        <w:t>tl</w:t>
      </w:r>
      <w:proofErr w:type="spellEnd"/>
      <w:r w:rsidRPr="000B3364">
        <w:rPr>
          <w:rFonts w:cs="Arial"/>
          <w:szCs w:val="22"/>
        </w:rPr>
        <w:t xml:space="preserve">. </w:t>
      </w:r>
      <w:smartTag w:uri="urn:schemas-microsoft-com:office:smarttags" w:element="metricconverter">
        <w:smartTagPr>
          <w:attr w:name="ProductID" w:val="200 mm"/>
        </w:smartTagPr>
        <w:r w:rsidRPr="000B3364">
          <w:rPr>
            <w:rFonts w:cs="Arial"/>
            <w:szCs w:val="22"/>
          </w:rPr>
          <w:t>200 mm</w:t>
        </w:r>
      </w:smartTag>
      <w:r w:rsidRPr="000B3364">
        <w:rPr>
          <w:rFonts w:cs="Arial"/>
          <w:szCs w:val="22"/>
        </w:rPr>
        <w:t xml:space="preserve">, nosná vrstva vibrovaný štěrk </w:t>
      </w:r>
      <w:proofErr w:type="spellStart"/>
      <w:r w:rsidRPr="000B3364">
        <w:rPr>
          <w:rFonts w:cs="Arial"/>
          <w:szCs w:val="22"/>
        </w:rPr>
        <w:t>tl</w:t>
      </w:r>
      <w:proofErr w:type="spellEnd"/>
      <w:r w:rsidRPr="000B3364">
        <w:rPr>
          <w:rFonts w:cs="Arial"/>
          <w:szCs w:val="22"/>
        </w:rPr>
        <w:t xml:space="preserve">. 170mm, krycí vrstva z asfaltového betonu </w:t>
      </w:r>
      <w:proofErr w:type="spellStart"/>
      <w:r w:rsidRPr="000B3364">
        <w:rPr>
          <w:rFonts w:cs="Arial"/>
          <w:szCs w:val="22"/>
        </w:rPr>
        <w:t>tl</w:t>
      </w:r>
      <w:proofErr w:type="spellEnd"/>
      <w:r w:rsidRPr="000B3364">
        <w:rPr>
          <w:rFonts w:cs="Arial"/>
          <w:szCs w:val="22"/>
        </w:rPr>
        <w:t xml:space="preserve">. 70mm a obrusná vrstva z asfaltového betonu o </w:t>
      </w:r>
      <w:proofErr w:type="spellStart"/>
      <w:r w:rsidRPr="000B3364">
        <w:rPr>
          <w:rFonts w:cs="Arial"/>
          <w:szCs w:val="22"/>
        </w:rPr>
        <w:t>tl</w:t>
      </w:r>
      <w:proofErr w:type="spellEnd"/>
      <w:r w:rsidRPr="000B3364">
        <w:rPr>
          <w:rFonts w:cs="Arial"/>
          <w:szCs w:val="22"/>
        </w:rPr>
        <w:t>. 40mm, navržen jednostranný příčný sklon 2,5%</w:t>
      </w:r>
      <w:r>
        <w:rPr>
          <w:rFonts w:cs="Arial"/>
          <w:szCs w:val="22"/>
        </w:rPr>
        <w:t>. O</w:t>
      </w:r>
      <w:r w:rsidRPr="00011683">
        <w:rPr>
          <w:rFonts w:cs="Arial"/>
          <w:szCs w:val="22"/>
        </w:rPr>
        <w:t>dvodnění je navrženo drenáží s vyústěním do zasakovacích jímek, srážková voda volně odtéká po povrchu terénu, v úsecích s vyšším podélným sklonem se doporučuje realizovat příčné svodné žlábky</w:t>
      </w:r>
      <w:r>
        <w:rPr>
          <w:rFonts w:cs="Arial"/>
          <w:szCs w:val="22"/>
        </w:rPr>
        <w:t>. V</w:t>
      </w:r>
      <w:r w:rsidRPr="00D74943">
        <w:rPr>
          <w:rFonts w:cs="Arial"/>
          <w:szCs w:val="22"/>
        </w:rPr>
        <w:t xml:space="preserve"> trase cesty nejsou navrženy žádné výhybny</w:t>
      </w:r>
      <w:r>
        <w:rPr>
          <w:rFonts w:cs="Arial"/>
          <w:szCs w:val="22"/>
        </w:rPr>
        <w:t>.</w:t>
      </w:r>
    </w:p>
    <w:p w14:paraId="6A011131" w14:textId="77777777" w:rsidR="00855614" w:rsidRPr="002D66AC" w:rsidRDefault="00855614" w:rsidP="00855614">
      <w:pPr>
        <w:autoSpaceDE w:val="0"/>
        <w:autoSpaceDN w:val="0"/>
        <w:adjustRightInd w:val="0"/>
        <w:spacing w:after="0"/>
        <w:jc w:val="both"/>
        <w:rPr>
          <w:rFonts w:eastAsia="MS Mincho" w:cs="Arial"/>
          <w:color w:val="FF0000"/>
          <w:lang w:eastAsia="en-US"/>
        </w:rPr>
      </w:pPr>
    </w:p>
    <w:p w14:paraId="45FD786A" w14:textId="77777777" w:rsidR="00855614" w:rsidRPr="00D46D03" w:rsidRDefault="00855614" w:rsidP="00855614">
      <w:pPr>
        <w:autoSpaceDE w:val="0"/>
        <w:autoSpaceDN w:val="0"/>
        <w:adjustRightInd w:val="0"/>
        <w:spacing w:after="0"/>
        <w:jc w:val="both"/>
        <w:rPr>
          <w:rFonts w:eastAsia="MS Mincho" w:cs="Arial"/>
          <w:u w:val="single"/>
          <w:lang w:eastAsia="en-US"/>
        </w:rPr>
      </w:pPr>
      <w:r w:rsidRPr="00D46D03">
        <w:rPr>
          <w:rFonts w:eastAsia="MS Mincho" w:cs="Arial"/>
          <w:u w:val="single"/>
          <w:lang w:eastAsia="en-US"/>
        </w:rPr>
        <w:t>SO 03 – Polní cesta C6</w:t>
      </w:r>
    </w:p>
    <w:bookmarkEnd w:id="0"/>
    <w:bookmarkEnd w:id="1"/>
    <w:bookmarkEnd w:id="2"/>
    <w:p w14:paraId="28015EC3" w14:textId="77777777" w:rsidR="00855614" w:rsidRPr="00B84F40" w:rsidRDefault="00855614" w:rsidP="00855614">
      <w:pPr>
        <w:autoSpaceDE w:val="0"/>
        <w:autoSpaceDN w:val="0"/>
        <w:adjustRightInd w:val="0"/>
        <w:spacing w:after="0"/>
        <w:jc w:val="both"/>
        <w:rPr>
          <w:rStyle w:val="TextikmChar"/>
          <w:rFonts w:eastAsia="MS Mincho" w:cs="Arial"/>
          <w:i w:val="0"/>
          <w:lang w:eastAsia="en-US"/>
        </w:rPr>
      </w:pPr>
      <w:r w:rsidRPr="00E20F40">
        <w:rPr>
          <w:rStyle w:val="TextTuChar"/>
          <w:rFonts w:eastAsiaTheme="majorEastAsia" w:cs="Arial"/>
          <w:b w:val="0"/>
          <w:szCs w:val="22"/>
        </w:rPr>
        <w:t>Stávající zpevněná panelová cesta s poškozeným povrchem určená k rekonstrukci. Jedná se o hlavní polní cestu s povrchem z asfaltobetonu kategorie</w:t>
      </w:r>
      <w:r w:rsidRPr="00E20F40">
        <w:rPr>
          <w:rFonts w:cs="Arial"/>
          <w:bCs/>
          <w:szCs w:val="22"/>
        </w:rPr>
        <w:t xml:space="preserve"> P4,5/20.</w:t>
      </w:r>
      <w:r w:rsidRPr="00E20F40">
        <w:rPr>
          <w:rFonts w:eastAsiaTheme="majorEastAsia" w:cs="Arial"/>
          <w:bCs/>
          <w:szCs w:val="22"/>
        </w:rPr>
        <w:t xml:space="preserve"> </w:t>
      </w:r>
      <w:r w:rsidRPr="00E20F40">
        <w:rPr>
          <w:rFonts w:cs="Arial"/>
          <w:bCs/>
          <w:szCs w:val="22"/>
        </w:rPr>
        <w:t xml:space="preserve">Cesta propojuje </w:t>
      </w:r>
      <w:proofErr w:type="spellStart"/>
      <w:r w:rsidRPr="00E20F40">
        <w:rPr>
          <w:rFonts w:cs="Arial"/>
          <w:bCs/>
          <w:szCs w:val="22"/>
        </w:rPr>
        <w:t>k.ú</w:t>
      </w:r>
      <w:proofErr w:type="spellEnd"/>
      <w:r w:rsidRPr="00E20F40">
        <w:rPr>
          <w:rFonts w:cs="Arial"/>
          <w:bCs/>
          <w:szCs w:val="22"/>
        </w:rPr>
        <w:t xml:space="preserve">. Mštěnovice se sousedním </w:t>
      </w:r>
      <w:proofErr w:type="spellStart"/>
      <w:r w:rsidRPr="00E20F40">
        <w:rPr>
          <w:rFonts w:cs="Arial"/>
          <w:bCs/>
          <w:szCs w:val="22"/>
        </w:rPr>
        <w:t>k.ú</w:t>
      </w:r>
      <w:proofErr w:type="spellEnd"/>
      <w:r w:rsidRPr="00E20F40">
        <w:rPr>
          <w:rFonts w:cs="Arial"/>
          <w:bCs/>
          <w:szCs w:val="22"/>
        </w:rPr>
        <w:t xml:space="preserve">. Jesenice u Valašského Meziříčí, jedná se o nejrychlejší využívané spojení. </w:t>
      </w:r>
      <w:r w:rsidRPr="00E20F40">
        <w:rPr>
          <w:rStyle w:val="TextTuChar"/>
          <w:rFonts w:eastAsiaTheme="majorEastAsia" w:cs="Arial"/>
          <w:b w:val="0"/>
          <w:szCs w:val="22"/>
        </w:rPr>
        <w:t>Délka cesty je</w:t>
      </w:r>
      <w:r w:rsidRPr="00E20F40">
        <w:rPr>
          <w:rFonts w:cs="Arial"/>
          <w:bCs/>
          <w:szCs w:val="22"/>
        </w:rPr>
        <w:t xml:space="preserve"> </w:t>
      </w:r>
      <w:proofErr w:type="gramStart"/>
      <w:r w:rsidRPr="00E20F40">
        <w:rPr>
          <w:rFonts w:cs="Arial"/>
          <w:bCs/>
          <w:szCs w:val="22"/>
        </w:rPr>
        <w:t>414m</w:t>
      </w:r>
      <w:proofErr w:type="gramEnd"/>
      <w:r w:rsidRPr="006A2E37">
        <w:rPr>
          <w:rFonts w:cs="Arial"/>
          <w:szCs w:val="22"/>
        </w:rPr>
        <w:t>.</w:t>
      </w:r>
      <w:r>
        <w:rPr>
          <w:rFonts w:eastAsiaTheme="majorEastAsia" w:cs="Arial"/>
          <w:bCs/>
          <w:szCs w:val="22"/>
        </w:rPr>
        <w:t xml:space="preserve"> Cestu tvoří </w:t>
      </w:r>
      <w:r w:rsidRPr="00E46744">
        <w:rPr>
          <w:rFonts w:cs="Arial"/>
          <w:szCs w:val="22"/>
        </w:rPr>
        <w:t xml:space="preserve">netuhá asfaltová vozovka celkové tloušťky </w:t>
      </w:r>
      <w:smartTag w:uri="urn:schemas-microsoft-com:office:smarttags" w:element="metricconverter">
        <w:smartTagPr>
          <w:attr w:name="ProductID" w:val="480 mm"/>
        </w:smartTagPr>
        <w:r w:rsidRPr="00E46744">
          <w:rPr>
            <w:rFonts w:cs="Arial"/>
            <w:szCs w:val="22"/>
          </w:rPr>
          <w:t>480 mm</w:t>
        </w:r>
      </w:smartTag>
      <w:r w:rsidRPr="00E46744">
        <w:rPr>
          <w:rFonts w:cs="Arial"/>
          <w:szCs w:val="22"/>
        </w:rPr>
        <w:t xml:space="preserve">, třída dopravního zatížení IV, střední, dle katalogového listu PN 4-2, </w:t>
      </w:r>
      <w:proofErr w:type="spellStart"/>
      <w:r w:rsidRPr="00E46744">
        <w:rPr>
          <w:rFonts w:cs="Arial"/>
          <w:szCs w:val="22"/>
        </w:rPr>
        <w:t>podsypná</w:t>
      </w:r>
      <w:proofErr w:type="spellEnd"/>
      <w:r w:rsidRPr="00E46744">
        <w:rPr>
          <w:rFonts w:cs="Arial"/>
          <w:szCs w:val="22"/>
        </w:rPr>
        <w:t xml:space="preserve"> vrstva ze štěrkodrti </w:t>
      </w:r>
      <w:proofErr w:type="spellStart"/>
      <w:r w:rsidRPr="00E46744">
        <w:rPr>
          <w:rFonts w:cs="Arial"/>
          <w:szCs w:val="22"/>
        </w:rPr>
        <w:t>tl</w:t>
      </w:r>
      <w:proofErr w:type="spellEnd"/>
      <w:r w:rsidRPr="00E46744">
        <w:rPr>
          <w:rFonts w:cs="Arial"/>
          <w:szCs w:val="22"/>
        </w:rPr>
        <w:t xml:space="preserve">. </w:t>
      </w:r>
      <w:smartTag w:uri="urn:schemas-microsoft-com:office:smarttags" w:element="metricconverter">
        <w:smartTagPr>
          <w:attr w:name="ProductID" w:val="200 mm"/>
        </w:smartTagPr>
        <w:r w:rsidRPr="00E46744">
          <w:rPr>
            <w:rFonts w:cs="Arial"/>
            <w:szCs w:val="22"/>
          </w:rPr>
          <w:t>200 mm</w:t>
        </w:r>
      </w:smartTag>
      <w:r w:rsidRPr="00E46744">
        <w:rPr>
          <w:rFonts w:cs="Arial"/>
          <w:szCs w:val="22"/>
        </w:rPr>
        <w:t xml:space="preserve">, nosná vrstva vibrovaný štěrk </w:t>
      </w:r>
      <w:proofErr w:type="spellStart"/>
      <w:r w:rsidRPr="00E46744">
        <w:rPr>
          <w:rFonts w:cs="Arial"/>
          <w:szCs w:val="22"/>
        </w:rPr>
        <w:t>tl</w:t>
      </w:r>
      <w:proofErr w:type="spellEnd"/>
      <w:r w:rsidRPr="00E46744">
        <w:rPr>
          <w:rFonts w:cs="Arial"/>
          <w:szCs w:val="22"/>
        </w:rPr>
        <w:t xml:space="preserve">. </w:t>
      </w:r>
      <w:smartTag w:uri="urn:schemas-microsoft-com:office:smarttags" w:element="metricconverter">
        <w:smartTagPr>
          <w:attr w:name="ProductID" w:val="170 mm"/>
        </w:smartTagPr>
        <w:r w:rsidRPr="00E46744">
          <w:rPr>
            <w:rFonts w:cs="Arial"/>
            <w:szCs w:val="22"/>
          </w:rPr>
          <w:t>170 mm</w:t>
        </w:r>
      </w:smartTag>
      <w:r w:rsidRPr="00E46744">
        <w:rPr>
          <w:rFonts w:cs="Arial"/>
          <w:szCs w:val="22"/>
        </w:rPr>
        <w:t xml:space="preserve">, krycí vrstva z asfaltového betonu </w:t>
      </w:r>
      <w:proofErr w:type="spellStart"/>
      <w:r w:rsidRPr="00E46744">
        <w:rPr>
          <w:rFonts w:cs="Arial"/>
          <w:szCs w:val="22"/>
        </w:rPr>
        <w:t>tl</w:t>
      </w:r>
      <w:proofErr w:type="spellEnd"/>
      <w:r w:rsidRPr="00E46744">
        <w:rPr>
          <w:rFonts w:cs="Arial"/>
          <w:szCs w:val="22"/>
        </w:rPr>
        <w:t xml:space="preserve">. </w:t>
      </w:r>
      <w:smartTag w:uri="urn:schemas-microsoft-com:office:smarttags" w:element="metricconverter">
        <w:smartTagPr>
          <w:attr w:name="ProductID" w:val="70 mm"/>
        </w:smartTagPr>
        <w:r w:rsidRPr="00E46744">
          <w:rPr>
            <w:rFonts w:cs="Arial"/>
            <w:szCs w:val="22"/>
          </w:rPr>
          <w:t>70 mm</w:t>
        </w:r>
      </w:smartTag>
      <w:r w:rsidRPr="00E46744">
        <w:rPr>
          <w:rFonts w:cs="Arial"/>
          <w:szCs w:val="22"/>
        </w:rPr>
        <w:t xml:space="preserve"> a obrusná vrstva z asfaltového betonu o </w:t>
      </w:r>
      <w:proofErr w:type="spellStart"/>
      <w:r w:rsidRPr="00E46744">
        <w:rPr>
          <w:rFonts w:cs="Arial"/>
          <w:szCs w:val="22"/>
        </w:rPr>
        <w:t>tl</w:t>
      </w:r>
      <w:proofErr w:type="spellEnd"/>
      <w:r w:rsidRPr="00E46744">
        <w:rPr>
          <w:rFonts w:cs="Arial"/>
          <w:szCs w:val="22"/>
        </w:rPr>
        <w:t xml:space="preserve">. </w:t>
      </w:r>
      <w:smartTag w:uri="urn:schemas-microsoft-com:office:smarttags" w:element="metricconverter">
        <w:smartTagPr>
          <w:attr w:name="ProductID" w:val="40 mm"/>
        </w:smartTagPr>
        <w:r w:rsidRPr="00E46744">
          <w:rPr>
            <w:rFonts w:cs="Arial"/>
            <w:szCs w:val="22"/>
          </w:rPr>
          <w:t>40 mm</w:t>
        </w:r>
      </w:smartTag>
      <w:r w:rsidRPr="00E46744">
        <w:rPr>
          <w:rFonts w:cs="Arial"/>
          <w:szCs w:val="22"/>
        </w:rPr>
        <w:t>, navržen jednostranný příčný sklon 2,5 %</w:t>
      </w:r>
      <w:r>
        <w:rPr>
          <w:rFonts w:eastAsiaTheme="majorEastAsia" w:cs="Arial"/>
          <w:bCs/>
          <w:szCs w:val="22"/>
        </w:rPr>
        <w:t xml:space="preserve">. </w:t>
      </w:r>
      <w:r w:rsidRPr="00B84F40">
        <w:rPr>
          <w:rFonts w:cs="Arial"/>
          <w:bCs/>
          <w:szCs w:val="22"/>
        </w:rPr>
        <w:t>Odvodnění</w:t>
      </w:r>
      <w:r w:rsidRPr="00B84F40">
        <w:rPr>
          <w:rFonts w:cs="Arial"/>
          <w:szCs w:val="22"/>
        </w:rPr>
        <w:t xml:space="preserve"> </w:t>
      </w:r>
      <w:r w:rsidRPr="00E46744">
        <w:rPr>
          <w:rFonts w:cs="Arial"/>
          <w:szCs w:val="22"/>
        </w:rPr>
        <w:t>drenáží s vyústěním do zasakovacích jímek, doporučeno doplnit příčné svodné žlábky v úsecích s vyšším sklonem</w:t>
      </w:r>
      <w:r>
        <w:rPr>
          <w:rFonts w:cs="Arial"/>
          <w:szCs w:val="22"/>
        </w:rPr>
        <w:t>. Na cestě je umístěna 1 výhybna.</w:t>
      </w:r>
    </w:p>
    <w:p w14:paraId="6CC0351C" w14:textId="77777777" w:rsidR="000F5BF7" w:rsidRPr="004D5F78" w:rsidRDefault="000F5BF7" w:rsidP="10255EBE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</w:rPr>
      </w:pPr>
      <w:r w:rsidRPr="10255EBE">
        <w:rPr>
          <w:rStyle w:val="l-L2Char"/>
          <w:rFonts w:cs="Arial"/>
          <w:b w:val="0"/>
          <w:u w:val="none"/>
        </w:rPr>
        <w:t>(dále jen „</w:t>
      </w:r>
      <w:r w:rsidR="00B5161D" w:rsidRPr="10255EBE">
        <w:rPr>
          <w:rStyle w:val="l-L2Char"/>
          <w:rFonts w:cs="Arial"/>
          <w:b w:val="0"/>
          <w:u w:val="none"/>
        </w:rPr>
        <w:t>s</w:t>
      </w:r>
      <w:r w:rsidRPr="10255EBE">
        <w:rPr>
          <w:rStyle w:val="l-L2Char"/>
          <w:rFonts w:cs="Arial"/>
          <w:b w:val="0"/>
          <w:u w:val="none"/>
        </w:rPr>
        <w:t>tavba“).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Pr="0084055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840551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 w:rsidRPr="00840551">
        <w:rPr>
          <w:rStyle w:val="l-L2Char"/>
          <w:rFonts w:cs="Arial"/>
          <w:b w:val="0"/>
          <w:szCs w:val="22"/>
          <w:u w:val="none"/>
        </w:rPr>
        <w:t>Díla</w:t>
      </w:r>
      <w:r w:rsidR="00C50D61" w:rsidRPr="00840551">
        <w:rPr>
          <w:rStyle w:val="l-L2Char"/>
          <w:rFonts w:cs="Arial"/>
          <w:b w:val="0"/>
          <w:szCs w:val="22"/>
          <w:u w:val="none"/>
        </w:rPr>
        <w:t xml:space="preserve"> </w:t>
      </w:r>
      <w:r w:rsidRPr="00840551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840551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840551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840551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840551">
        <w:rPr>
          <w:rStyle w:val="l-L2Char"/>
          <w:rFonts w:cs="Arial"/>
          <w:b w:val="0"/>
          <w:szCs w:val="22"/>
          <w:u w:val="none"/>
        </w:rPr>
        <w:t>s</w:t>
      </w:r>
      <w:r w:rsidR="00631AE8" w:rsidRPr="00840551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840551">
        <w:rPr>
          <w:rStyle w:val="l-L2Char"/>
          <w:rFonts w:cs="Arial"/>
          <w:b w:val="0"/>
          <w:szCs w:val="22"/>
          <w:u w:val="none"/>
        </w:rPr>
        <w:t>,</w:t>
      </w:r>
      <w:r w:rsidR="002954D1" w:rsidRPr="00840551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840551">
        <w:rPr>
          <w:rStyle w:val="l-L2Char"/>
          <w:rFonts w:cs="Arial"/>
          <w:b w:val="0"/>
          <w:szCs w:val="22"/>
          <w:u w:val="none"/>
        </w:rPr>
        <w:t>kter</w:t>
      </w:r>
      <w:r w:rsidR="002954D1" w:rsidRPr="00840551">
        <w:rPr>
          <w:rStyle w:val="l-L2Char"/>
          <w:rFonts w:cs="Arial"/>
          <w:b w:val="0"/>
          <w:szCs w:val="22"/>
          <w:u w:val="none"/>
        </w:rPr>
        <w:t>é</w:t>
      </w:r>
      <w:r w:rsidR="0047679A" w:rsidRPr="00840551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840551">
        <w:rPr>
          <w:rStyle w:val="l-L2Char"/>
          <w:rFonts w:cs="Arial"/>
          <w:b w:val="0"/>
          <w:szCs w:val="22"/>
          <w:u w:val="none"/>
        </w:rPr>
        <w:t>sou</w:t>
      </w:r>
      <w:r w:rsidR="0047679A" w:rsidRPr="00840551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840551">
        <w:rPr>
          <w:rStyle w:val="l-L2Char"/>
          <w:rFonts w:cs="Arial"/>
          <w:b w:val="0"/>
          <w:szCs w:val="22"/>
          <w:u w:val="none"/>
        </w:rPr>
        <w:t>.</w:t>
      </w:r>
      <w:r w:rsidR="00631AE8" w:rsidRPr="00840551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A3CDF63" w14:textId="50B8C5EE" w:rsidR="002F6773" w:rsidRPr="00840551" w:rsidRDefault="00792016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Zhotovitel se zavazuje následně po vypracování projektové dokumentace a následném schválení, převzetí projektové dokumentace objednatelem</w:t>
      </w:r>
      <w:r w:rsidR="54F0D84F" w:rsidRPr="10255EBE">
        <w:rPr>
          <w:rStyle w:val="l-L2Char"/>
          <w:rFonts w:cs="Arial"/>
          <w:b w:val="0"/>
          <w:u w:val="none"/>
        </w:rPr>
        <w:t xml:space="preserve"> č. 1</w:t>
      </w:r>
      <w:r w:rsidRPr="10255EBE">
        <w:rPr>
          <w:rStyle w:val="l-L2Char"/>
          <w:rFonts w:cs="Arial"/>
          <w:b w:val="0"/>
          <w:u w:val="none"/>
        </w:rPr>
        <w:t xml:space="preserve"> zajistit povolení stavebního úřadu na stavbu dle projektové dokumentace. Zhotovitel </w:t>
      </w:r>
      <w:r w:rsidR="008D5DB7" w:rsidRPr="10255EBE">
        <w:rPr>
          <w:rStyle w:val="l-L2Char"/>
          <w:rFonts w:cs="Arial"/>
          <w:b w:val="0"/>
          <w:u w:val="none"/>
        </w:rPr>
        <w:t xml:space="preserve">je </w:t>
      </w:r>
      <w:r w:rsidRPr="10255EBE">
        <w:rPr>
          <w:rStyle w:val="l-L2Char"/>
          <w:rFonts w:cs="Arial"/>
          <w:b w:val="0"/>
          <w:u w:val="none"/>
        </w:rPr>
        <w:t xml:space="preserve">v rámci úkonů </w:t>
      </w:r>
      <w:r w:rsidRPr="10255EBE">
        <w:rPr>
          <w:rStyle w:val="l-L2Char"/>
          <w:rFonts w:cs="Arial"/>
          <w:b w:val="0"/>
          <w:u w:val="none"/>
        </w:rPr>
        <w:lastRenderedPageBreak/>
        <w:t>směřujícím k zajištění povolení stavebního úřadu na stavbu na základě plné moci (</w:t>
      </w:r>
      <w:r w:rsidR="008D5DB7" w:rsidRPr="10255EBE">
        <w:rPr>
          <w:rStyle w:val="l-L2Char"/>
          <w:rFonts w:cs="Arial"/>
          <w:b w:val="0"/>
          <w:u w:val="none"/>
        </w:rPr>
        <w:t>P</w:t>
      </w:r>
      <w:r w:rsidRPr="10255EBE">
        <w:rPr>
          <w:rStyle w:val="l-L2Char"/>
          <w:rFonts w:cs="Arial"/>
          <w:b w:val="0"/>
          <w:u w:val="none"/>
        </w:rPr>
        <w:t xml:space="preserve">říloha č. 3) oprávněn podat žádosti o vydání stavebního povolení, doplnění a opravy podání po výzvě stavebního úřadu, převzetí veškerých písemností a rozhodnutí </w:t>
      </w:r>
      <w:proofErr w:type="gramStart"/>
      <w:r w:rsidRPr="10255EBE">
        <w:rPr>
          <w:rStyle w:val="l-L2Char"/>
          <w:rFonts w:cs="Arial"/>
          <w:b w:val="0"/>
          <w:u w:val="none"/>
        </w:rPr>
        <w:t>stavebního  úřadu</w:t>
      </w:r>
      <w:proofErr w:type="gramEnd"/>
      <w:r w:rsidRPr="10255EBE">
        <w:rPr>
          <w:rStyle w:val="l-L2Char"/>
          <w:rFonts w:cs="Arial"/>
          <w:b w:val="0"/>
          <w:u w:val="none"/>
        </w:rPr>
        <w:t>, vzdání se práva na odvolání proti rozhodnutí stavebního úřadu</w:t>
      </w:r>
      <w:r w:rsidR="008D5DB7" w:rsidRPr="10255EBE">
        <w:rPr>
          <w:rStyle w:val="l-L2Char"/>
          <w:rFonts w:cs="Arial"/>
          <w:b w:val="0"/>
          <w:u w:val="none"/>
        </w:rPr>
        <w:t xml:space="preserve"> a činit</w:t>
      </w:r>
      <w:r w:rsidRPr="10255EBE">
        <w:rPr>
          <w:rStyle w:val="l-L2Char"/>
          <w:rFonts w:cs="Arial"/>
          <w:b w:val="0"/>
          <w:u w:val="none"/>
        </w:rPr>
        <w:t xml:space="preserve"> další právní </w:t>
      </w:r>
      <w:r w:rsidR="008D5DB7" w:rsidRPr="10255EBE">
        <w:rPr>
          <w:rStyle w:val="l-L2Char"/>
          <w:rFonts w:cs="Arial"/>
          <w:b w:val="0"/>
          <w:u w:val="none"/>
        </w:rPr>
        <w:t>jednání</w:t>
      </w:r>
      <w:r w:rsidRPr="10255EBE">
        <w:rPr>
          <w:rStyle w:val="l-L2Char"/>
          <w:rFonts w:cs="Arial"/>
          <w:b w:val="0"/>
          <w:u w:val="none"/>
        </w:rPr>
        <w:t xml:space="preserve">  směřující k dosažení vydání příslušného stavebního povolení.</w:t>
      </w:r>
    </w:p>
    <w:p w14:paraId="68F39D10" w14:textId="2D3536FE" w:rsidR="00670F32" w:rsidRPr="004D5F78" w:rsidRDefault="00670F32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Fonts w:ascii="Arial" w:hAnsi="Arial" w:cs="Arial"/>
          <w:b w:val="0"/>
          <w:u w:val="none"/>
        </w:rPr>
        <w:t>Objednatel</w:t>
      </w:r>
      <w:r w:rsidR="00EA6D72">
        <w:rPr>
          <w:rFonts w:ascii="Arial" w:hAnsi="Arial" w:cs="Arial"/>
          <w:b w:val="0"/>
          <w:u w:val="none"/>
        </w:rPr>
        <w:t xml:space="preserve">é </w:t>
      </w:r>
      <w:r w:rsidRPr="10255EBE">
        <w:rPr>
          <w:rFonts w:ascii="Arial" w:hAnsi="Arial" w:cs="Arial"/>
          <w:b w:val="0"/>
          <w:u w:val="none"/>
        </w:rPr>
        <w:t>se zavazuj</w:t>
      </w:r>
      <w:r w:rsidR="302B51D5" w:rsidRPr="10255EBE">
        <w:rPr>
          <w:rFonts w:ascii="Arial" w:hAnsi="Arial" w:cs="Arial"/>
          <w:b w:val="0"/>
          <w:u w:val="none"/>
        </w:rPr>
        <w:t>í</w:t>
      </w:r>
      <w:r w:rsidRPr="10255EBE">
        <w:rPr>
          <w:rFonts w:ascii="Arial" w:hAnsi="Arial" w:cs="Arial"/>
          <w:b w:val="0"/>
          <w:u w:val="none"/>
        </w:rPr>
        <w:t xml:space="preserve"> k převzetí </w:t>
      </w:r>
      <w:r w:rsidR="009821DF" w:rsidRPr="10255EBE">
        <w:rPr>
          <w:rFonts w:ascii="Arial" w:hAnsi="Arial" w:cs="Arial"/>
          <w:b w:val="0"/>
          <w:u w:val="none"/>
        </w:rPr>
        <w:t>Díla</w:t>
      </w:r>
      <w:r w:rsidRPr="10255EBE">
        <w:rPr>
          <w:rFonts w:ascii="Arial" w:hAnsi="Arial" w:cs="Arial"/>
          <w:b w:val="0"/>
          <w:u w:val="none"/>
        </w:rPr>
        <w:t xml:space="preserve"> a zaplacení cen</w:t>
      </w:r>
      <w:r w:rsidR="00930D90" w:rsidRPr="10255EBE">
        <w:rPr>
          <w:rFonts w:ascii="Arial" w:hAnsi="Arial" w:cs="Arial"/>
          <w:b w:val="0"/>
          <w:u w:val="none"/>
        </w:rPr>
        <w:t>y</w:t>
      </w:r>
      <w:r w:rsidRPr="10255EBE">
        <w:rPr>
          <w:rFonts w:ascii="Arial" w:hAnsi="Arial" w:cs="Arial"/>
          <w:b w:val="0"/>
          <w:u w:val="none"/>
        </w:rPr>
        <w:t xml:space="preserve"> za </w:t>
      </w:r>
      <w:r w:rsidR="00F72441" w:rsidRPr="10255EBE">
        <w:rPr>
          <w:rFonts w:ascii="Arial" w:hAnsi="Arial" w:cs="Arial"/>
          <w:b w:val="0"/>
          <w:u w:val="none"/>
        </w:rPr>
        <w:t>jeho</w:t>
      </w:r>
      <w:r w:rsidR="0047679A" w:rsidRPr="10255EBE">
        <w:rPr>
          <w:rFonts w:ascii="Arial" w:hAnsi="Arial" w:cs="Arial"/>
          <w:b w:val="0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6D8B79E0" w:rsidR="005E6202" w:rsidRPr="005E6202" w:rsidRDefault="005E6202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bookmarkStart w:id="3" w:name="_Hlk17798585"/>
      <w:r w:rsidRPr="10255EBE">
        <w:rPr>
          <w:rStyle w:val="l-L2Char"/>
          <w:rFonts w:cs="Arial"/>
          <w:b w:val="0"/>
          <w:u w:val="none"/>
        </w:rPr>
        <w:t xml:space="preserve">Zhotovitel je </w:t>
      </w:r>
      <w:proofErr w:type="spellStart"/>
      <w:r w:rsidRPr="10255EBE">
        <w:rPr>
          <w:rStyle w:val="l-L2Char"/>
          <w:rFonts w:cs="Arial"/>
          <w:b w:val="0"/>
          <w:u w:val="none"/>
        </w:rPr>
        <w:t>povinnen</w:t>
      </w:r>
      <w:proofErr w:type="spellEnd"/>
      <w:r w:rsidRPr="10255EBE">
        <w:rPr>
          <w:rStyle w:val="l-L2Char"/>
          <w:rFonts w:cs="Arial"/>
          <w:b w:val="0"/>
          <w:u w:val="none"/>
        </w:rPr>
        <w:t xml:space="preserve"> minimálně 2x během realizace díla zajistit projednání rozpracovaného díla s</w:t>
      </w:r>
      <w:r w:rsidR="00B11B3C">
        <w:rPr>
          <w:rStyle w:val="l-L2Char"/>
          <w:rFonts w:cs="Arial"/>
          <w:b w:val="0"/>
          <w:u w:val="none"/>
        </w:rPr>
        <w:t> </w:t>
      </w:r>
      <w:r w:rsidRPr="10255EBE">
        <w:rPr>
          <w:rStyle w:val="l-L2Char"/>
          <w:rFonts w:cs="Arial"/>
          <w:b w:val="0"/>
          <w:u w:val="none"/>
        </w:rPr>
        <w:t>objednatel</w:t>
      </w:r>
      <w:r w:rsidR="00B11B3C">
        <w:rPr>
          <w:rStyle w:val="l-L2Char"/>
          <w:rFonts w:cs="Arial"/>
          <w:b w:val="0"/>
          <w:u w:val="none"/>
        </w:rPr>
        <w:t xml:space="preserve">i </w:t>
      </w:r>
      <w:r w:rsidRPr="10255EBE">
        <w:rPr>
          <w:rStyle w:val="l-L2Char"/>
          <w:rFonts w:cs="Arial"/>
          <w:b w:val="0"/>
          <w:u w:val="none"/>
        </w:rPr>
        <w:t>a budoucím vlastníkem díla.</w:t>
      </w:r>
      <w:bookmarkEnd w:id="3"/>
    </w:p>
    <w:p w14:paraId="555986FD" w14:textId="0A19BB01" w:rsidR="004F38A5" w:rsidRPr="004D5F78" w:rsidRDefault="004F38A5" w:rsidP="10255EBE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u w:val="none"/>
        </w:rPr>
      </w:pPr>
      <w:r w:rsidRPr="10255EBE">
        <w:rPr>
          <w:rFonts w:cs="Arial"/>
          <w:b w:val="0"/>
          <w:u w:val="none"/>
        </w:rPr>
        <w:t xml:space="preserve">Zhotovitel se zavazuje při </w:t>
      </w:r>
      <w:r w:rsidR="009821DF" w:rsidRPr="10255EBE">
        <w:rPr>
          <w:rFonts w:cs="Arial"/>
          <w:b w:val="0"/>
          <w:u w:val="none"/>
        </w:rPr>
        <w:t>vyhotovování Díla</w:t>
      </w:r>
      <w:r w:rsidRPr="10255EBE">
        <w:rPr>
          <w:rFonts w:cs="Arial"/>
          <w:b w:val="0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 w:rsidRPr="10255EBE">
        <w:rPr>
          <w:rFonts w:cs="Arial"/>
          <w:b w:val="0"/>
          <w:u w:val="none"/>
        </w:rPr>
        <w:t>Díla</w:t>
      </w:r>
      <w:r w:rsidRPr="10255EBE">
        <w:rPr>
          <w:rFonts w:cs="Arial"/>
          <w:b w:val="0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58CBF10" w:rsidR="0079106B" w:rsidRPr="004D5F78" w:rsidRDefault="0079106B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Zhotovitel je povinen včas oznámit objednatel</w:t>
      </w:r>
      <w:r w:rsidR="004C62CB">
        <w:rPr>
          <w:rStyle w:val="l-L2Char"/>
          <w:rFonts w:cs="Arial"/>
          <w:b w:val="0"/>
          <w:u w:val="none"/>
        </w:rPr>
        <w:t>ům</w:t>
      </w:r>
      <w:r w:rsidR="00384BDB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 xml:space="preserve">všechny okolnosti, které zjistil při </w:t>
      </w:r>
      <w:r w:rsidR="009821DF" w:rsidRPr="10255EBE">
        <w:rPr>
          <w:rStyle w:val="l-L2Char"/>
          <w:rFonts w:cs="Arial"/>
          <w:b w:val="0"/>
          <w:u w:val="none"/>
        </w:rPr>
        <w:t>vyhotovování Díla</w:t>
      </w:r>
      <w:r w:rsidRPr="10255EBE">
        <w:rPr>
          <w:rStyle w:val="l-L2Char"/>
          <w:rFonts w:cs="Arial"/>
          <w:b w:val="0"/>
          <w:u w:val="none"/>
        </w:rPr>
        <w:t xml:space="preserve"> a jež mohou mít vliv na změnu pokynů objednatel</w:t>
      </w:r>
      <w:r w:rsidR="00384BDB">
        <w:rPr>
          <w:rStyle w:val="l-L2Char"/>
          <w:rFonts w:cs="Arial"/>
          <w:b w:val="0"/>
          <w:u w:val="none"/>
        </w:rPr>
        <w:t>ů</w:t>
      </w:r>
      <w:r w:rsidRPr="10255EBE">
        <w:rPr>
          <w:rStyle w:val="l-L2Char"/>
          <w:rFonts w:cs="Arial"/>
          <w:b w:val="0"/>
          <w:u w:val="none"/>
        </w:rPr>
        <w:t>.</w:t>
      </w:r>
    </w:p>
    <w:p w14:paraId="296F4098" w14:textId="4512ADA4" w:rsidR="00426FA0" w:rsidRPr="004D5F78" w:rsidRDefault="00426FA0" w:rsidP="10255EBE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u w:val="none"/>
        </w:rPr>
      </w:pPr>
      <w:r w:rsidRPr="10255EBE">
        <w:rPr>
          <w:rFonts w:cs="Arial"/>
          <w:b w:val="0"/>
          <w:u w:val="none"/>
        </w:rPr>
        <w:t>Zhotovitel prohlašuje, že odpovídá objednateli</w:t>
      </w:r>
      <w:r w:rsidR="48AF0E07" w:rsidRPr="10255EBE">
        <w:rPr>
          <w:rFonts w:cs="Arial"/>
          <w:b w:val="0"/>
          <w:u w:val="none"/>
        </w:rPr>
        <w:t xml:space="preserve"> č. 1</w:t>
      </w:r>
      <w:r w:rsidRPr="10255EBE">
        <w:rPr>
          <w:rFonts w:cs="Arial"/>
          <w:b w:val="0"/>
          <w:u w:val="none"/>
        </w:rPr>
        <w:t xml:space="preserve"> za škodu na věcech, které od objednatele</w:t>
      </w:r>
      <w:r w:rsidR="296CDC02" w:rsidRPr="10255EBE">
        <w:rPr>
          <w:rFonts w:cs="Arial"/>
          <w:b w:val="0"/>
          <w:u w:val="none"/>
        </w:rPr>
        <w:t xml:space="preserve"> č. 1</w:t>
      </w:r>
      <w:r w:rsidRPr="10255EBE">
        <w:rPr>
          <w:rFonts w:cs="Arial"/>
          <w:b w:val="0"/>
          <w:u w:val="none"/>
        </w:rPr>
        <w:t xml:space="preserve"> protokolárně převzal pro účely </w:t>
      </w:r>
      <w:r w:rsidR="009821DF" w:rsidRPr="10255EBE">
        <w:rPr>
          <w:rFonts w:cs="Arial"/>
          <w:b w:val="0"/>
          <w:u w:val="none"/>
        </w:rPr>
        <w:t>zhotovení Díla</w:t>
      </w:r>
      <w:r w:rsidRPr="10255EBE">
        <w:rPr>
          <w:rFonts w:cs="Arial"/>
          <w:b w:val="0"/>
          <w:u w:val="none"/>
        </w:rPr>
        <w:t xml:space="preserve">, a zavazuje se spolu s příslušnou </w:t>
      </w:r>
      <w:proofErr w:type="gramStart"/>
      <w:r w:rsidRPr="10255EBE">
        <w:rPr>
          <w:rFonts w:cs="Arial"/>
          <w:b w:val="0"/>
          <w:u w:val="none"/>
        </w:rPr>
        <w:t>předávanou  částí</w:t>
      </w:r>
      <w:proofErr w:type="gramEnd"/>
      <w:r w:rsidRPr="10255EBE">
        <w:rPr>
          <w:rFonts w:cs="Arial"/>
          <w:b w:val="0"/>
          <w:u w:val="none"/>
        </w:rPr>
        <w:t xml:space="preserve"> </w:t>
      </w:r>
      <w:r w:rsidR="009821DF" w:rsidRPr="10255EBE">
        <w:rPr>
          <w:rFonts w:cs="Arial"/>
          <w:b w:val="0"/>
          <w:u w:val="none"/>
        </w:rPr>
        <w:t>Díla</w:t>
      </w:r>
      <w:r w:rsidRPr="10255EBE">
        <w:rPr>
          <w:rFonts w:cs="Arial"/>
          <w:b w:val="0"/>
          <w:u w:val="none"/>
        </w:rPr>
        <w:t xml:space="preserve"> předložit objednateli </w:t>
      </w:r>
      <w:r w:rsidR="5311FB04" w:rsidRPr="10255EBE">
        <w:rPr>
          <w:rFonts w:cs="Arial"/>
          <w:b w:val="0"/>
          <w:u w:val="none"/>
        </w:rPr>
        <w:t xml:space="preserve">č. 1 </w:t>
      </w:r>
      <w:r w:rsidRPr="10255EBE">
        <w:rPr>
          <w:rFonts w:cs="Arial"/>
          <w:b w:val="0"/>
          <w:u w:val="none"/>
        </w:rPr>
        <w:t xml:space="preserve">vyúčtování a vrátit mu veškeré takové věci, které při </w:t>
      </w:r>
      <w:r w:rsidR="008D5DB7" w:rsidRPr="10255EBE">
        <w:rPr>
          <w:rFonts w:cs="Arial"/>
          <w:b w:val="0"/>
          <w:u w:val="none"/>
        </w:rPr>
        <w:t>zhotovení</w:t>
      </w:r>
      <w:r w:rsidR="009821DF" w:rsidRPr="10255EBE">
        <w:rPr>
          <w:rFonts w:cs="Arial"/>
          <w:b w:val="0"/>
          <w:u w:val="none"/>
        </w:rPr>
        <w:t xml:space="preserve"> Díla</w:t>
      </w:r>
      <w:r w:rsidRPr="10255EBE">
        <w:rPr>
          <w:rFonts w:cs="Arial"/>
          <w:b w:val="0"/>
          <w:u w:val="none"/>
        </w:rPr>
        <w:t xml:space="preserve"> 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2F171F8C" w:rsidR="00426FA0" w:rsidRPr="004D5F78" w:rsidRDefault="00426FA0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lastRenderedPageBreak/>
        <w:t xml:space="preserve">Smluvní strany se dohodly na tom, že zhotovitel není oprávněn výstupy či podklady </w:t>
      </w:r>
      <w:r w:rsidR="008D5DB7" w:rsidRPr="10255EBE">
        <w:rPr>
          <w:rStyle w:val="l-L2Char"/>
          <w:rFonts w:cs="Arial"/>
          <w:b w:val="0"/>
          <w:u w:val="none"/>
        </w:rPr>
        <w:t xml:space="preserve">související s </w:t>
      </w:r>
      <w:r w:rsidRPr="10255EBE">
        <w:rPr>
          <w:rStyle w:val="l-L2Char"/>
          <w:rFonts w:cs="Arial"/>
          <w:b w:val="0"/>
          <w:u w:val="none"/>
        </w:rPr>
        <w:t>pro jeho vytvoření</w:t>
      </w:r>
      <w:r w:rsidR="008D5DB7" w:rsidRPr="10255EBE">
        <w:rPr>
          <w:rStyle w:val="l-L2Char"/>
          <w:rFonts w:cs="Arial"/>
          <w:b w:val="0"/>
          <w:u w:val="none"/>
        </w:rPr>
        <w:t>m</w:t>
      </w:r>
      <w:r w:rsidRPr="10255EBE">
        <w:rPr>
          <w:rStyle w:val="l-L2Char"/>
          <w:rFonts w:cs="Arial"/>
          <w:b w:val="0"/>
          <w:u w:val="none"/>
        </w:rPr>
        <w:t xml:space="preserve"> </w:t>
      </w:r>
      <w:r w:rsidR="00932E7A" w:rsidRPr="10255EBE">
        <w:rPr>
          <w:rStyle w:val="l-L2Char"/>
          <w:rFonts w:cs="Arial"/>
          <w:b w:val="0"/>
          <w:u w:val="none"/>
        </w:rPr>
        <w:t xml:space="preserve">Díla </w:t>
      </w:r>
      <w:r w:rsidRPr="10255EBE">
        <w:rPr>
          <w:rStyle w:val="l-L2Char"/>
          <w:rFonts w:cs="Arial"/>
          <w:b w:val="0"/>
          <w:u w:val="none"/>
        </w:rPr>
        <w:t>poskytnuté objednatelem</w:t>
      </w:r>
      <w:r w:rsidR="2879EE99" w:rsidRPr="10255EBE">
        <w:rPr>
          <w:rStyle w:val="l-L2Char"/>
          <w:rFonts w:cs="Arial"/>
          <w:b w:val="0"/>
          <w:u w:val="none"/>
        </w:rPr>
        <w:t xml:space="preserve"> č. 1</w:t>
      </w:r>
      <w:r w:rsidRPr="10255EBE">
        <w:rPr>
          <w:rStyle w:val="l-L2Char"/>
          <w:rFonts w:cs="Arial"/>
          <w:b w:val="0"/>
          <w:u w:val="none"/>
        </w:rPr>
        <w:t xml:space="preserve"> bez písemného souhlasu objednatele</w:t>
      </w:r>
      <w:r w:rsidR="2B15F20C" w:rsidRPr="10255EBE">
        <w:rPr>
          <w:rStyle w:val="l-L2Char"/>
          <w:rFonts w:cs="Arial"/>
          <w:b w:val="0"/>
          <w:u w:val="none"/>
        </w:rPr>
        <w:t xml:space="preserve"> č. 1</w:t>
      </w:r>
      <w:r w:rsidRPr="10255EBE">
        <w:rPr>
          <w:rStyle w:val="l-L2Char"/>
          <w:rFonts w:cs="Arial"/>
          <w:b w:val="0"/>
          <w:u w:val="none"/>
        </w:rPr>
        <w:t xml:space="preserve"> dále prodávat, poskytovat třetím osobám, zveřejňovat či s n</w:t>
      </w:r>
      <w:r w:rsidR="00D63D05" w:rsidRPr="10255EBE">
        <w:rPr>
          <w:rStyle w:val="l-L2Char"/>
          <w:rFonts w:cs="Arial"/>
          <w:b w:val="0"/>
          <w:u w:val="none"/>
        </w:rPr>
        <w:t>imi</w:t>
      </w:r>
      <w:r w:rsidRPr="10255EBE">
        <w:rPr>
          <w:rStyle w:val="l-L2Char"/>
          <w:rFonts w:cs="Arial"/>
          <w:b w:val="0"/>
          <w:u w:val="none"/>
        </w:rPr>
        <w:t xml:space="preserve"> jinak nakládat.</w:t>
      </w:r>
    </w:p>
    <w:p w14:paraId="14A05D4A" w14:textId="653BBB2F" w:rsidR="006436C8" w:rsidRPr="004D5F78" w:rsidRDefault="00256FEE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</w:t>
      </w:r>
      <w:r w:rsidR="0017039E">
        <w:rPr>
          <w:rStyle w:val="l-L2Char"/>
          <w:rFonts w:cs="Arial"/>
          <w:b w:val="0"/>
          <w:szCs w:val="22"/>
          <w:u w:val="none"/>
        </w:rPr>
        <w:t>l</w:t>
      </w:r>
      <w:r w:rsidR="00E465FF">
        <w:rPr>
          <w:rStyle w:val="l-L2Char"/>
          <w:rFonts w:cs="Arial"/>
          <w:b w:val="0"/>
          <w:szCs w:val="22"/>
          <w:u w:val="none"/>
        </w:rPr>
        <w:t>é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E465FF">
        <w:rPr>
          <w:rStyle w:val="l-L2Char"/>
          <w:rFonts w:cs="Arial"/>
          <w:b w:val="0"/>
          <w:szCs w:val="22"/>
          <w:u w:val="none"/>
        </w:rPr>
        <w:t>sou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>povin</w:t>
      </w:r>
      <w:r w:rsidR="00E465FF">
        <w:rPr>
          <w:rStyle w:val="l-L2Char"/>
          <w:rFonts w:cs="Arial"/>
          <w:b w:val="0"/>
          <w:szCs w:val="22"/>
          <w:u w:val="none"/>
        </w:rPr>
        <w:t>ni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</w:t>
      </w:r>
      <w:r w:rsidR="00312C98">
        <w:rPr>
          <w:rFonts w:ascii="Arial" w:hAnsi="Arial" w:cs="Arial"/>
          <w:b w:val="0"/>
          <w:szCs w:val="22"/>
          <w:u w:val="none"/>
        </w:rPr>
        <w:t>é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 tuto součinnost zhotoviteli neposkytn</w:t>
      </w:r>
      <w:r w:rsidR="00312C98">
        <w:rPr>
          <w:rFonts w:ascii="Arial" w:hAnsi="Arial" w:cs="Arial"/>
          <w:b w:val="0"/>
          <w:szCs w:val="22"/>
          <w:u w:val="none"/>
        </w:rPr>
        <w:t>ou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 ani v dodatečné lhůtě 30 dnů, je zhotovitel oprávněn si podle své volby zajistit náhradní plnění na účet objednatel</w:t>
      </w:r>
      <w:r w:rsidR="00312C98">
        <w:rPr>
          <w:rFonts w:ascii="Arial" w:hAnsi="Arial" w:cs="Arial"/>
          <w:b w:val="0"/>
          <w:szCs w:val="22"/>
          <w:u w:val="none"/>
        </w:rPr>
        <w:t>ů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19D472BB" w:rsidR="00A13487" w:rsidRPr="004D5F78" w:rsidRDefault="00A13487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961BDC"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961BDC">
        <w:rPr>
          <w:rStyle w:val="l-L2Char"/>
          <w:rFonts w:cs="Arial"/>
          <w:b w:val="0"/>
          <w:szCs w:val="22"/>
          <w:u w:val="none"/>
        </w:rPr>
        <w:t>sou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oprávněn</w:t>
      </w:r>
      <w:r w:rsidR="00961BDC">
        <w:rPr>
          <w:rStyle w:val="l-L2Char"/>
          <w:rFonts w:cs="Arial"/>
          <w:b w:val="0"/>
          <w:szCs w:val="22"/>
          <w:u w:val="none"/>
        </w:rPr>
        <w:t>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</w:t>
      </w:r>
      <w:r w:rsidR="00961BDC">
        <w:rPr>
          <w:rStyle w:val="l-L2Char"/>
          <w:rFonts w:cs="Arial"/>
          <w:b w:val="0"/>
          <w:szCs w:val="22"/>
          <w:u w:val="none"/>
        </w:rPr>
        <w:t>jejich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pokyny a příslušnými právními předpisy. </w:t>
      </w:r>
    </w:p>
    <w:p w14:paraId="72F6F17B" w14:textId="644E9BA0" w:rsidR="00E72C64" w:rsidRDefault="00E72C64" w:rsidP="10255EBE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u w:val="none"/>
        </w:rPr>
      </w:pPr>
      <w:r w:rsidRPr="10255EBE">
        <w:rPr>
          <w:rFonts w:cs="Arial"/>
          <w:b w:val="0"/>
          <w:u w:val="none"/>
        </w:rPr>
        <w:t xml:space="preserve">V případě prodlení smluvní strany se zaplacením </w:t>
      </w:r>
      <w:r w:rsidR="00932E7A" w:rsidRPr="10255EBE">
        <w:rPr>
          <w:rFonts w:cs="Arial"/>
          <w:b w:val="0"/>
          <w:u w:val="none"/>
        </w:rPr>
        <w:t>faktury</w:t>
      </w:r>
      <w:r w:rsidRPr="10255EBE">
        <w:rPr>
          <w:rFonts w:cs="Arial"/>
          <w:b w:val="0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2BFC785B" w14:textId="77777777" w:rsidR="00023002" w:rsidRPr="00883FCA" w:rsidRDefault="004A4AF3" w:rsidP="005808FE">
      <w:pPr>
        <w:autoSpaceDE w:val="0"/>
        <w:autoSpaceDN w:val="0"/>
        <w:adjustRightInd w:val="0"/>
        <w:spacing w:after="0" w:line="240" w:lineRule="auto"/>
        <w:ind w:left="709" w:hanging="709"/>
        <w:rPr>
          <w:rFonts w:cs="Arial"/>
          <w:color w:val="000000"/>
          <w:szCs w:val="22"/>
        </w:rPr>
      </w:pPr>
      <w:r>
        <w:rPr>
          <w:lang w:eastAsia="en-US"/>
        </w:rPr>
        <w:t>2.</w:t>
      </w:r>
      <w:r w:rsidR="00060545">
        <w:rPr>
          <w:lang w:eastAsia="en-US"/>
        </w:rPr>
        <w:t xml:space="preserve"> 15</w:t>
      </w:r>
      <w:r w:rsidR="00060545">
        <w:rPr>
          <w:lang w:eastAsia="en-US"/>
        </w:rPr>
        <w:tab/>
      </w:r>
      <w:r w:rsidR="00023002" w:rsidRPr="00883FCA">
        <w:rPr>
          <w:rFonts w:cs="Arial"/>
          <w:color w:val="000000"/>
          <w:szCs w:val="22"/>
        </w:rPr>
        <w:t xml:space="preserve">Zhotovitel je povinen zajistit po celou dobu plnění veřejné zakázky následující podmínky společensky odpovědného veřejného zadávání: </w:t>
      </w:r>
    </w:p>
    <w:p w14:paraId="0FA20325" w14:textId="77777777" w:rsidR="00023002" w:rsidRPr="00883FCA" w:rsidRDefault="00023002" w:rsidP="005808F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  <w:color w:val="000000"/>
          <w:szCs w:val="22"/>
        </w:rPr>
      </w:pPr>
      <w:r w:rsidRPr="00883FCA">
        <w:rPr>
          <w:rFonts w:cs="Arial"/>
          <w:color w:val="000000"/>
          <w:szCs w:val="22"/>
        </w:rPr>
        <w:t xml:space="preserve">a) 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22C22662" w14:textId="0C519C5F" w:rsidR="00883FCA" w:rsidRPr="00883FCA" w:rsidRDefault="00883FCA" w:rsidP="005808F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="Arial"/>
          <w:color w:val="000000"/>
          <w:sz w:val="18"/>
          <w:szCs w:val="18"/>
        </w:rPr>
      </w:pPr>
      <w:r w:rsidRPr="00883FCA">
        <w:rPr>
          <w:rFonts w:cs="Arial"/>
          <w:szCs w:val="22"/>
        </w:rPr>
        <w:t xml:space="preserve">b) sjednání a dodržování smluvních podmínek se svými poddodavateli srovnatelných s podmínkami sjednanými ve smlouvě na plnění veřejné zakázky, a to v rozsahu výše smluvních pokut a délky záruční doby (uvedené smluvní podmínky se považují za srovnatelné, bude-li výše smluvních pokut a délka záruční doby shodná se smlouvou na plnění veřejné zakázky); </w:t>
      </w:r>
    </w:p>
    <w:p w14:paraId="0D4732BB" w14:textId="77777777" w:rsidR="00883FCA" w:rsidRPr="00883FCA" w:rsidRDefault="00883FCA" w:rsidP="005808FE">
      <w:pPr>
        <w:numPr>
          <w:ilvl w:val="0"/>
          <w:numId w:val="16"/>
        </w:numPr>
        <w:autoSpaceDE w:val="0"/>
        <w:autoSpaceDN w:val="0"/>
        <w:adjustRightInd w:val="0"/>
        <w:spacing w:after="17" w:line="240" w:lineRule="auto"/>
        <w:ind w:left="709"/>
        <w:jc w:val="both"/>
        <w:rPr>
          <w:rFonts w:cs="Arial"/>
          <w:szCs w:val="22"/>
        </w:rPr>
      </w:pPr>
      <w:r w:rsidRPr="00883FCA">
        <w:rPr>
          <w:rFonts w:cs="Arial"/>
          <w:szCs w:val="22"/>
        </w:rPr>
        <w:t xml:space="preserve">c) řádné a včasné plnění finančních závazků svým poddodavatelům, kdy za řádné a včasné plnění se považuje plné uhrazení poddodavatelem vystavených faktur za plnění poskytnutá k plnění veřejné zakázky, a to do 30 kalendářních dnů; </w:t>
      </w:r>
    </w:p>
    <w:p w14:paraId="7F71DB17" w14:textId="77777777" w:rsidR="00883FCA" w:rsidRPr="00883FCA" w:rsidRDefault="00883FCA" w:rsidP="005808FE">
      <w:pPr>
        <w:numPr>
          <w:ilvl w:val="0"/>
          <w:numId w:val="16"/>
        </w:numPr>
        <w:autoSpaceDE w:val="0"/>
        <w:autoSpaceDN w:val="0"/>
        <w:adjustRightInd w:val="0"/>
        <w:spacing w:after="17" w:line="240" w:lineRule="auto"/>
        <w:ind w:left="709"/>
        <w:jc w:val="both"/>
        <w:rPr>
          <w:rFonts w:cs="Arial"/>
          <w:szCs w:val="22"/>
        </w:rPr>
      </w:pPr>
      <w:r w:rsidRPr="00883FCA">
        <w:rPr>
          <w:rFonts w:cs="Arial"/>
          <w:szCs w:val="22"/>
        </w:rPr>
        <w:t xml:space="preserve">d) snížení negativního dopadu jeho činnosti při plnění veřejné zakázky na životní prostředí, zejména pak </w:t>
      </w:r>
    </w:p>
    <w:p w14:paraId="4DEEF32C" w14:textId="77AD1B57" w:rsidR="00883FCA" w:rsidRPr="00883FCA" w:rsidRDefault="00883FCA" w:rsidP="00D12728">
      <w:pPr>
        <w:numPr>
          <w:ilvl w:val="0"/>
          <w:numId w:val="18"/>
        </w:numPr>
        <w:autoSpaceDE w:val="0"/>
        <w:autoSpaceDN w:val="0"/>
        <w:adjustRightInd w:val="0"/>
        <w:spacing w:after="17" w:line="240" w:lineRule="auto"/>
        <w:ind w:left="1134" w:hanging="283"/>
        <w:jc w:val="both"/>
        <w:rPr>
          <w:rFonts w:cs="Arial"/>
          <w:szCs w:val="22"/>
        </w:rPr>
      </w:pPr>
      <w:r w:rsidRPr="00883FCA">
        <w:rPr>
          <w:rFonts w:cs="Arial"/>
          <w:szCs w:val="22"/>
        </w:rPr>
        <w:t xml:space="preserve">využíváním nízkoemisních automobilů, má-li je k dispozici; </w:t>
      </w:r>
    </w:p>
    <w:p w14:paraId="62F3B586" w14:textId="39D04EF2" w:rsidR="00883FCA" w:rsidRPr="00883FCA" w:rsidRDefault="00883FCA" w:rsidP="00D12728">
      <w:pPr>
        <w:numPr>
          <w:ilvl w:val="0"/>
          <w:numId w:val="18"/>
        </w:numPr>
        <w:autoSpaceDE w:val="0"/>
        <w:autoSpaceDN w:val="0"/>
        <w:adjustRightInd w:val="0"/>
        <w:spacing w:after="17" w:line="240" w:lineRule="auto"/>
        <w:ind w:left="1134" w:hanging="283"/>
        <w:jc w:val="both"/>
        <w:rPr>
          <w:rFonts w:cs="Arial"/>
          <w:szCs w:val="22"/>
        </w:rPr>
      </w:pPr>
      <w:r w:rsidRPr="00883FCA">
        <w:rPr>
          <w:rFonts w:cs="Arial"/>
          <w:szCs w:val="22"/>
        </w:rPr>
        <w:t xml:space="preserve"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 </w:t>
      </w:r>
    </w:p>
    <w:p w14:paraId="3A87CE04" w14:textId="276C9989" w:rsidR="00883FCA" w:rsidRPr="00883FCA" w:rsidRDefault="00883FCA" w:rsidP="00D12728">
      <w:pPr>
        <w:numPr>
          <w:ilvl w:val="0"/>
          <w:numId w:val="18"/>
        </w:numPr>
        <w:autoSpaceDE w:val="0"/>
        <w:autoSpaceDN w:val="0"/>
        <w:adjustRightInd w:val="0"/>
        <w:spacing w:after="17" w:line="240" w:lineRule="auto"/>
        <w:ind w:left="1134" w:hanging="283"/>
        <w:jc w:val="both"/>
        <w:rPr>
          <w:rFonts w:cs="Arial"/>
          <w:szCs w:val="22"/>
        </w:rPr>
      </w:pPr>
      <w:r w:rsidRPr="00883FCA">
        <w:rPr>
          <w:rFonts w:cs="Arial"/>
          <w:szCs w:val="22"/>
        </w:rPr>
        <w:t xml:space="preserve">předcházením znečišťování ovzduší a snižováním úrovně znečišťování, může-li je během plnění veřejné zakázky způsobit; </w:t>
      </w:r>
    </w:p>
    <w:p w14:paraId="06F73E5B" w14:textId="30D58803" w:rsidR="00883FCA" w:rsidRPr="00883FCA" w:rsidRDefault="00883FCA" w:rsidP="00D12728">
      <w:pPr>
        <w:numPr>
          <w:ilvl w:val="0"/>
          <w:numId w:val="18"/>
        </w:numPr>
        <w:autoSpaceDE w:val="0"/>
        <w:autoSpaceDN w:val="0"/>
        <w:adjustRightInd w:val="0"/>
        <w:spacing w:after="17" w:line="240" w:lineRule="auto"/>
        <w:ind w:left="1134" w:hanging="283"/>
        <w:jc w:val="both"/>
        <w:rPr>
          <w:rFonts w:cs="Arial"/>
          <w:szCs w:val="22"/>
        </w:rPr>
      </w:pPr>
      <w:r w:rsidRPr="00883FCA">
        <w:rPr>
          <w:rFonts w:cs="Arial"/>
          <w:szCs w:val="22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561FE6CC" w14:textId="402E6E97" w:rsidR="00883FCA" w:rsidRPr="00883FCA" w:rsidRDefault="00883FCA" w:rsidP="005808F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="Arial"/>
          <w:szCs w:val="22"/>
        </w:rPr>
      </w:pPr>
      <w:r w:rsidRPr="00883FCA">
        <w:rPr>
          <w:rFonts w:cs="Arial"/>
          <w:szCs w:val="22"/>
        </w:rPr>
        <w:t>e) implementaci nového nebo značně zlepšeného produktu, služby nebo postupu souvisejícího s předmětem veřejné zakázky, bude-li to vzhledem ke smyslu zakázky možné.</w:t>
      </w:r>
    </w:p>
    <w:p w14:paraId="20E613BA" w14:textId="77777777" w:rsidR="00883FCA" w:rsidRPr="00883FCA" w:rsidRDefault="00883FCA" w:rsidP="00883FCA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4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4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5" w:name="_Ref376374899"/>
      <w:bookmarkStart w:id="6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5"/>
      <w:bookmarkEnd w:id="6"/>
    </w:p>
    <w:p w14:paraId="68AF43A3" w14:textId="2A74AE1A" w:rsidR="00A50845" w:rsidRDefault="00A50845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598CBCB9" w14:textId="36B545BB" w:rsidR="00712A60" w:rsidRPr="00305ED3" w:rsidRDefault="00712A60" w:rsidP="10255EBE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highlight w:val="green"/>
          <w:u w:val="none"/>
        </w:rPr>
      </w:pPr>
      <w:r w:rsidRPr="10255EBE">
        <w:rPr>
          <w:rStyle w:val="l-L2Char"/>
          <w:rFonts w:cs="Arial"/>
          <w:b w:val="0"/>
          <w:u w:val="none"/>
        </w:rPr>
        <w:t>a) Projektová dokumentace</w:t>
      </w:r>
      <w:r w:rsidR="00746206" w:rsidRPr="10255EBE">
        <w:rPr>
          <w:rStyle w:val="l-L2Char"/>
          <w:rFonts w:cs="Arial"/>
          <w:b w:val="0"/>
          <w:u w:val="none"/>
        </w:rPr>
        <w:t xml:space="preserve">: </w:t>
      </w:r>
      <w:r w:rsidR="00746206">
        <w:rPr>
          <w:rStyle w:val="l-L2Char"/>
          <w:rFonts w:cs="Arial"/>
          <w:b w:val="0"/>
          <w:szCs w:val="22"/>
          <w:u w:val="none"/>
        </w:rPr>
        <w:tab/>
      </w:r>
      <w:r w:rsidR="00746206">
        <w:rPr>
          <w:rStyle w:val="l-L2Char"/>
          <w:rFonts w:cs="Arial"/>
          <w:b w:val="0"/>
          <w:szCs w:val="22"/>
          <w:u w:val="none"/>
        </w:rPr>
        <w:tab/>
      </w:r>
      <w:r w:rsidR="00746206">
        <w:rPr>
          <w:rStyle w:val="l-L2Char"/>
          <w:rFonts w:cs="Arial"/>
          <w:b w:val="0"/>
          <w:szCs w:val="22"/>
          <w:u w:val="none"/>
        </w:rPr>
        <w:tab/>
      </w:r>
      <w:r w:rsidR="00746206">
        <w:rPr>
          <w:rStyle w:val="l-L2Char"/>
          <w:rFonts w:cs="Arial"/>
          <w:b w:val="0"/>
          <w:szCs w:val="22"/>
          <w:u w:val="none"/>
        </w:rPr>
        <w:tab/>
      </w:r>
      <w:r w:rsidR="00746206" w:rsidRPr="10255EBE">
        <w:rPr>
          <w:rStyle w:val="l-L2Char"/>
          <w:rFonts w:cs="Arial"/>
          <w:b w:val="0"/>
          <w:u w:val="none"/>
        </w:rPr>
        <w:t xml:space="preserve">          </w:t>
      </w:r>
      <w:r w:rsidR="019C7C61" w:rsidRPr="10255EBE">
        <w:rPr>
          <w:rStyle w:val="l-L2Char"/>
          <w:rFonts w:cs="Arial"/>
          <w:u w:val="none"/>
        </w:rPr>
        <w:t xml:space="preserve">        </w:t>
      </w:r>
      <w:r w:rsidR="000E26BB" w:rsidRPr="10255EBE">
        <w:rPr>
          <w:rStyle w:val="l-L2Char"/>
          <w:rFonts w:cs="Arial"/>
          <w:u w:val="none"/>
        </w:rPr>
        <w:t xml:space="preserve">30. </w:t>
      </w:r>
      <w:r w:rsidR="1A190835" w:rsidRPr="10255EBE">
        <w:rPr>
          <w:rStyle w:val="l-L2Char"/>
          <w:rFonts w:cs="Arial"/>
          <w:u w:val="none"/>
        </w:rPr>
        <w:t>8</w:t>
      </w:r>
      <w:r w:rsidR="00746206" w:rsidRPr="10255EBE">
        <w:rPr>
          <w:rStyle w:val="l-L2Char"/>
          <w:rFonts w:cs="Arial"/>
          <w:u w:val="none"/>
        </w:rPr>
        <w:t>. 2021</w:t>
      </w:r>
      <w:r w:rsidRPr="10255EBE">
        <w:rPr>
          <w:rFonts w:ascii="Arial" w:hAnsi="Arial" w:cs="Arial"/>
          <w:snapToGrid w:val="0"/>
        </w:rPr>
        <w:t xml:space="preserve"> </w:t>
      </w:r>
    </w:p>
    <w:p w14:paraId="0730DC94" w14:textId="655310DE" w:rsidR="00712A60" w:rsidRPr="00843160" w:rsidRDefault="00712A60" w:rsidP="10255EBE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snapToGrid w:val="0"/>
        </w:rPr>
      </w:pPr>
      <w:r w:rsidRPr="10255EBE">
        <w:rPr>
          <w:rStyle w:val="l-L2Char"/>
          <w:rFonts w:cs="Arial"/>
          <w:b w:val="0"/>
          <w:u w:val="none"/>
        </w:rPr>
        <w:t>b) stavební povolení (rozhodnutí s doložkou právní moci</w:t>
      </w:r>
      <w:proofErr w:type="gramStart"/>
      <w:r w:rsidRPr="10255EBE">
        <w:rPr>
          <w:rStyle w:val="l-L2Char"/>
          <w:rFonts w:cs="Arial"/>
          <w:b w:val="0"/>
          <w:u w:val="none"/>
        </w:rPr>
        <w:t>)</w:t>
      </w:r>
      <w:r w:rsidR="00746206" w:rsidRPr="10255EBE">
        <w:rPr>
          <w:rStyle w:val="l-L2Char"/>
          <w:rFonts w:cs="Arial"/>
          <w:b w:val="0"/>
          <w:u w:val="none"/>
        </w:rPr>
        <w:t xml:space="preserve">: </w:t>
      </w:r>
      <w:r w:rsidR="00D42A42" w:rsidRPr="10255EBE">
        <w:rPr>
          <w:rStyle w:val="l-L2Char"/>
          <w:rFonts w:cs="Arial"/>
          <w:b w:val="0"/>
          <w:u w:val="none"/>
        </w:rPr>
        <w:t xml:space="preserve"> </w:t>
      </w:r>
      <w:r w:rsidR="00D42A42" w:rsidRPr="10255EBE">
        <w:rPr>
          <w:rFonts w:ascii="Arial" w:hAnsi="Arial" w:cs="Arial"/>
          <w:snapToGrid w:val="0"/>
          <w:u w:val="none"/>
        </w:rPr>
        <w:t>do</w:t>
      </w:r>
      <w:proofErr w:type="gramEnd"/>
      <w:r w:rsidR="00D42A42" w:rsidRPr="10255EBE">
        <w:rPr>
          <w:rFonts w:ascii="Arial" w:hAnsi="Arial" w:cs="Arial"/>
          <w:snapToGrid w:val="0"/>
          <w:u w:val="none"/>
        </w:rPr>
        <w:t xml:space="preserve"> </w:t>
      </w:r>
      <w:r w:rsidR="7C4FD858" w:rsidRPr="10255EBE">
        <w:rPr>
          <w:rFonts w:ascii="Arial" w:hAnsi="Arial" w:cs="Arial"/>
          <w:snapToGrid w:val="0"/>
          <w:u w:val="none"/>
        </w:rPr>
        <w:t>3</w:t>
      </w:r>
      <w:r w:rsidR="00D42A42" w:rsidRPr="10255EBE">
        <w:rPr>
          <w:rFonts w:ascii="Arial" w:hAnsi="Arial" w:cs="Arial"/>
          <w:snapToGrid w:val="0"/>
          <w:u w:val="none"/>
        </w:rPr>
        <w:t xml:space="preserve"> měsíců po předání 1. části Plnění</w:t>
      </w:r>
    </w:p>
    <w:p w14:paraId="361EBCEB" w14:textId="184912A3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6B773C4D" w:rsidR="001D70C2" w:rsidRPr="00147447" w:rsidRDefault="001D70C2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Místem pro předání </w:t>
      </w:r>
      <w:r w:rsidR="00932E7A" w:rsidRPr="10255EBE">
        <w:rPr>
          <w:rStyle w:val="l-L2Char"/>
          <w:rFonts w:cs="Arial"/>
          <w:b w:val="0"/>
          <w:u w:val="none"/>
        </w:rPr>
        <w:t>Díla</w:t>
      </w:r>
      <w:r w:rsidRPr="10255EBE">
        <w:rPr>
          <w:rStyle w:val="l-L2Char"/>
          <w:rFonts w:cs="Arial"/>
          <w:b w:val="0"/>
          <w:u w:val="none"/>
        </w:rPr>
        <w:t xml:space="preserve"> je sídlo objednatele</w:t>
      </w:r>
      <w:r w:rsidR="4623C5D4" w:rsidRPr="10255EBE">
        <w:rPr>
          <w:rStyle w:val="l-L2Char"/>
          <w:rFonts w:cs="Arial"/>
          <w:b w:val="0"/>
          <w:u w:val="none"/>
        </w:rPr>
        <w:t xml:space="preserve"> č. 1</w:t>
      </w:r>
      <w:r w:rsidRPr="10255EBE">
        <w:rPr>
          <w:rStyle w:val="l-L2Char"/>
          <w:rFonts w:cs="Arial"/>
          <w:b w:val="0"/>
          <w:u w:val="none"/>
        </w:rPr>
        <w:t xml:space="preserve">. </w:t>
      </w:r>
    </w:p>
    <w:p w14:paraId="4AC3A452" w14:textId="17F1DD33" w:rsidR="00712A60" w:rsidRPr="00147447" w:rsidRDefault="00932E7A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147447">
        <w:rPr>
          <w:rStyle w:val="l-L2Char"/>
          <w:rFonts w:cs="Arial"/>
          <w:b w:val="0"/>
          <w:szCs w:val="22"/>
          <w:u w:val="none"/>
        </w:rPr>
        <w:t>Vyhotovení projektové dokumentace se skládá ze dvou etap:</w:t>
      </w:r>
      <w:r w:rsidR="00712A60" w:rsidRPr="0014744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E83C9D6" w14:textId="77777777" w:rsidR="00712A60" w:rsidRPr="00147447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147447">
        <w:rPr>
          <w:rStyle w:val="l-L2Char"/>
          <w:rFonts w:cs="Arial"/>
          <w:b w:val="0"/>
          <w:szCs w:val="22"/>
          <w:u w:val="none"/>
        </w:rPr>
        <w:t>a) vypracování projektové dokumentace</w:t>
      </w:r>
    </w:p>
    <w:p w14:paraId="75D3EDAB" w14:textId="6FA25930" w:rsidR="00712A60" w:rsidRPr="004D5F7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147447">
        <w:rPr>
          <w:rStyle w:val="l-L2Char"/>
          <w:rFonts w:cs="Arial"/>
          <w:b w:val="0"/>
          <w:szCs w:val="22"/>
          <w:u w:val="none"/>
        </w:rPr>
        <w:t>b) zajištění stavebního povolení (právní moc rozhodnutí – stavební povolení)</w:t>
      </w:r>
      <w:r w:rsidRPr="001309E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312D9691" w:rsidR="008C4E63" w:rsidRPr="004D5F78" w:rsidRDefault="0013772F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Zhotovitel se zavazuje dokončit a předat </w:t>
      </w:r>
      <w:r w:rsidR="00932E7A" w:rsidRPr="10255EBE">
        <w:rPr>
          <w:rStyle w:val="l-L2Char"/>
          <w:rFonts w:cs="Arial"/>
          <w:b w:val="0"/>
          <w:u w:val="none"/>
        </w:rPr>
        <w:t>Dílo</w:t>
      </w:r>
      <w:r w:rsidR="00006164" w:rsidRPr="10255EBE">
        <w:rPr>
          <w:rStyle w:val="l-L2Char"/>
          <w:rFonts w:cs="Arial"/>
          <w:b w:val="0"/>
          <w:u w:val="none"/>
        </w:rPr>
        <w:t xml:space="preserve"> objednatel</w:t>
      </w:r>
      <w:r w:rsidR="0008412D">
        <w:rPr>
          <w:rStyle w:val="l-L2Char"/>
          <w:rFonts w:cs="Arial"/>
          <w:b w:val="0"/>
          <w:u w:val="none"/>
        </w:rPr>
        <w:t>ů</w:t>
      </w:r>
      <w:r w:rsidR="00E027E2">
        <w:rPr>
          <w:rStyle w:val="l-L2Char"/>
          <w:rFonts w:cs="Arial"/>
          <w:b w:val="0"/>
          <w:u w:val="none"/>
        </w:rPr>
        <w:t xml:space="preserve">m </w:t>
      </w:r>
      <w:r w:rsidRPr="10255EBE">
        <w:rPr>
          <w:rStyle w:val="l-L2Char"/>
          <w:rFonts w:cs="Arial"/>
          <w:b w:val="0"/>
          <w:u w:val="none"/>
        </w:rPr>
        <w:t xml:space="preserve">v souladu s touto smlouvou. </w:t>
      </w:r>
      <w:r>
        <w:br/>
      </w:r>
      <w:r w:rsidRPr="10255EBE">
        <w:rPr>
          <w:rFonts w:ascii="Arial" w:hAnsi="Arial" w:cs="Arial"/>
          <w:b w:val="0"/>
          <w:u w:val="none"/>
        </w:rPr>
        <w:t xml:space="preserve">O předání a převzetí </w:t>
      </w:r>
      <w:r w:rsidR="00932E7A" w:rsidRPr="10255EBE">
        <w:rPr>
          <w:rFonts w:ascii="Arial" w:hAnsi="Arial" w:cs="Arial"/>
          <w:b w:val="0"/>
          <w:u w:val="none"/>
        </w:rPr>
        <w:t>Díla</w:t>
      </w:r>
      <w:r w:rsidRPr="10255EBE">
        <w:rPr>
          <w:rFonts w:ascii="Arial" w:hAnsi="Arial" w:cs="Arial"/>
          <w:b w:val="0"/>
          <w:u w:val="none"/>
        </w:rPr>
        <w:t xml:space="preserve"> </w:t>
      </w:r>
      <w:r w:rsidR="00426FA0" w:rsidRPr="10255EBE">
        <w:rPr>
          <w:rFonts w:ascii="Arial" w:hAnsi="Arial" w:cs="Arial"/>
          <w:b w:val="0"/>
          <w:u w:val="none"/>
        </w:rPr>
        <w:t>bude</w:t>
      </w:r>
      <w:r w:rsidRPr="10255EBE">
        <w:rPr>
          <w:rFonts w:ascii="Arial" w:hAnsi="Arial" w:cs="Arial"/>
          <w:b w:val="0"/>
          <w:u w:val="none"/>
        </w:rPr>
        <w:t xml:space="preserve"> vyhotoven protokol, jenž </w:t>
      </w:r>
      <w:r w:rsidR="00426FA0" w:rsidRPr="10255EBE">
        <w:rPr>
          <w:rFonts w:ascii="Arial" w:hAnsi="Arial" w:cs="Arial"/>
          <w:b w:val="0"/>
          <w:u w:val="none"/>
        </w:rPr>
        <w:t>bude</w:t>
      </w:r>
      <w:r w:rsidRPr="10255EBE">
        <w:rPr>
          <w:rFonts w:ascii="Arial" w:hAnsi="Arial" w:cs="Arial"/>
          <w:b w:val="0"/>
          <w:u w:val="none"/>
        </w:rPr>
        <w:t xml:space="preserve"> podepsán osobami oprávněnými jednat za objednatele</w:t>
      </w:r>
      <w:r w:rsidR="3ADF4589" w:rsidRPr="10255EBE">
        <w:rPr>
          <w:rFonts w:ascii="Arial" w:hAnsi="Arial" w:cs="Arial"/>
          <w:b w:val="0"/>
          <w:u w:val="none"/>
        </w:rPr>
        <w:t xml:space="preserve"> </w:t>
      </w:r>
      <w:r w:rsidRPr="10255EBE">
        <w:rPr>
          <w:rFonts w:ascii="Arial" w:hAnsi="Arial" w:cs="Arial"/>
          <w:b w:val="0"/>
          <w:u w:val="none"/>
        </w:rPr>
        <w:t xml:space="preserve">a zhotovitele. V tomto protokolu </w:t>
      </w:r>
      <w:r w:rsidR="00932E7A" w:rsidRPr="10255EBE">
        <w:rPr>
          <w:rFonts w:ascii="Arial" w:hAnsi="Arial" w:cs="Arial"/>
          <w:b w:val="0"/>
          <w:u w:val="none"/>
        </w:rPr>
        <w:t xml:space="preserve">o předání a převzetí </w:t>
      </w:r>
      <w:r w:rsidRPr="10255EBE">
        <w:rPr>
          <w:rFonts w:ascii="Arial" w:hAnsi="Arial" w:cs="Arial"/>
          <w:b w:val="0"/>
          <w:u w:val="none"/>
        </w:rPr>
        <w:t xml:space="preserve">musí být vždy uvedeno, zda bylo </w:t>
      </w:r>
      <w:r w:rsidR="00932E7A" w:rsidRPr="10255EBE">
        <w:rPr>
          <w:rFonts w:ascii="Arial" w:hAnsi="Arial" w:cs="Arial"/>
          <w:b w:val="0"/>
          <w:u w:val="none"/>
        </w:rPr>
        <w:t>Dílo objednatelem</w:t>
      </w:r>
      <w:r w:rsidR="00E027E2">
        <w:rPr>
          <w:rFonts w:ascii="Arial" w:hAnsi="Arial" w:cs="Arial"/>
          <w:b w:val="0"/>
          <w:u w:val="none"/>
        </w:rPr>
        <w:t xml:space="preserve"> </w:t>
      </w:r>
      <w:r w:rsidRPr="10255EBE">
        <w:rPr>
          <w:rFonts w:ascii="Arial" w:hAnsi="Arial" w:cs="Arial"/>
          <w:b w:val="0"/>
          <w:u w:val="none"/>
        </w:rPr>
        <w:t>převzato s výhradami, či bez výhrad</w:t>
      </w:r>
      <w:r w:rsidR="006A2FB2" w:rsidRPr="10255EBE">
        <w:rPr>
          <w:rStyle w:val="l-L2Char"/>
          <w:rFonts w:cs="Arial"/>
          <w:b w:val="0"/>
          <w:u w:val="none"/>
        </w:rPr>
        <w:t xml:space="preserve">. </w:t>
      </w:r>
      <w:r w:rsidR="00054689" w:rsidRPr="10255EBE">
        <w:rPr>
          <w:rStyle w:val="l-L2Char"/>
          <w:rFonts w:cs="Arial"/>
          <w:b w:val="0"/>
          <w:u w:val="none"/>
        </w:rPr>
        <w:t>V případě, kdy Dílo bylo převzato bez výhrad, je protokol a předání a převzetí Díla bez výhra</w:t>
      </w:r>
      <w:r w:rsidR="729D4C1D" w:rsidRPr="10255EBE">
        <w:rPr>
          <w:rStyle w:val="l-L2Char"/>
          <w:rFonts w:cs="Arial"/>
          <w:b w:val="0"/>
          <w:u w:val="none"/>
        </w:rPr>
        <w:t>d</w:t>
      </w:r>
      <w:r w:rsidR="00054689" w:rsidRPr="10255EBE">
        <w:rPr>
          <w:rStyle w:val="l-L2Char"/>
          <w:rFonts w:cs="Arial"/>
          <w:b w:val="0"/>
          <w:u w:val="none"/>
        </w:rPr>
        <w:t xml:space="preserve"> považován smluvními stranami za akceptační protokol, který potvrzuje předání </w:t>
      </w:r>
      <w:r>
        <w:br/>
      </w:r>
      <w:r w:rsidR="00054689" w:rsidRPr="10255EBE">
        <w:rPr>
          <w:rStyle w:val="l-L2Char"/>
          <w:rFonts w:cs="Arial"/>
          <w:b w:val="0"/>
          <w:u w:val="none"/>
        </w:rPr>
        <w:t>a převzetí bezvadného Díla.</w:t>
      </w:r>
      <w:r w:rsidR="00843160" w:rsidRPr="10255EBE">
        <w:rPr>
          <w:rStyle w:val="l-L2Char"/>
          <w:rFonts w:cs="Arial"/>
          <w:b w:val="0"/>
          <w:u w:val="none"/>
        </w:rPr>
        <w:t xml:space="preserve"> </w:t>
      </w:r>
      <w:r w:rsidR="00054689" w:rsidRPr="10255EBE">
        <w:rPr>
          <w:rStyle w:val="l-L2Char"/>
          <w:rFonts w:cs="Arial"/>
          <w:b w:val="0"/>
          <w:u w:val="none"/>
        </w:rPr>
        <w:t>Okamžikem převzetí Plnění přechází na objednatele</w:t>
      </w:r>
      <w:r w:rsidR="48E0D5B8" w:rsidRPr="10255EBE">
        <w:rPr>
          <w:rStyle w:val="l-L2Char"/>
          <w:rFonts w:cs="Arial"/>
          <w:b w:val="0"/>
          <w:u w:val="none"/>
        </w:rPr>
        <w:t xml:space="preserve"> </w:t>
      </w:r>
      <w:r w:rsidR="00054689" w:rsidRPr="10255EBE">
        <w:rPr>
          <w:rStyle w:val="l-L2Char"/>
          <w:rFonts w:cs="Arial"/>
          <w:b w:val="0"/>
          <w:u w:val="none"/>
        </w:rPr>
        <w:t>vlastnické právo k Plnění a přechází na ně nebezpečí škody na Plnění.</w:t>
      </w:r>
      <w:r w:rsidR="74D629DF" w:rsidRPr="10255EBE">
        <w:rPr>
          <w:rStyle w:val="l-L2Char"/>
          <w:rFonts w:cs="Arial"/>
          <w:b w:val="0"/>
          <w:u w:val="none"/>
        </w:rPr>
        <w:t xml:space="preserve"> </w:t>
      </w:r>
      <w:r w:rsidR="00054689" w:rsidRPr="10255EBE">
        <w:rPr>
          <w:rStyle w:val="l-L2Char"/>
          <w:rFonts w:cs="Arial"/>
          <w:b w:val="0"/>
          <w:u w:val="none"/>
        </w:rPr>
        <w:t xml:space="preserve">V případě, že dílo bylo převzato s výhradami, budou vady a nedostatky díla vyčteny v písemném záznamu, který bude přílohou protokolu o předání a převzetí díla s výhradami a pro jejich odstranění bude objednatelem stanovena zhotoviteli lhůta. Až po odstranění vad a nedostatků bude smluvními stranami podepsán akceptační protokol, který bude potvrzovat </w:t>
      </w:r>
      <w:proofErr w:type="spellStart"/>
      <w:r w:rsidR="00054689" w:rsidRPr="10255EBE">
        <w:rPr>
          <w:rStyle w:val="l-L2Char"/>
          <w:rFonts w:cs="Arial"/>
          <w:b w:val="0"/>
          <w:u w:val="none"/>
        </w:rPr>
        <w:t>předánía</w:t>
      </w:r>
      <w:proofErr w:type="spellEnd"/>
      <w:r w:rsidR="00054689" w:rsidRPr="10255EBE">
        <w:rPr>
          <w:rStyle w:val="l-L2Char"/>
          <w:rFonts w:cs="Arial"/>
          <w:b w:val="0"/>
          <w:u w:val="none"/>
        </w:rPr>
        <w:t xml:space="preserve">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0079A428" w14:textId="77777777" w:rsidR="00123DF6" w:rsidRDefault="00123DF6" w:rsidP="00123DF6">
      <w:pPr>
        <w:pStyle w:val="Odstavecseseznamem"/>
        <w:numPr>
          <w:ilvl w:val="1"/>
          <w:numId w:val="4"/>
        </w:numPr>
        <w:spacing w:before="120" w:line="288" w:lineRule="auto"/>
        <w:contextualSpacing w:val="0"/>
        <w:jc w:val="both"/>
        <w:rPr>
          <w:rFonts w:cs="Arial"/>
          <w:szCs w:val="22"/>
        </w:rPr>
      </w:pPr>
      <w:r>
        <w:rPr>
          <w:rFonts w:cs="Arial"/>
        </w:rPr>
        <w:t xml:space="preserve">Celková cena za provedení Díla činí </w:t>
      </w:r>
      <w:r>
        <w:rPr>
          <w:rFonts w:cs="Arial"/>
          <w:b/>
          <w:bCs/>
          <w:snapToGrid w:val="0"/>
          <w:highlight w:val="yellow"/>
          <w:u w:val="single"/>
        </w:rPr>
        <w:t>[DOPLNIT]</w:t>
      </w:r>
      <w:r>
        <w:rPr>
          <w:rFonts w:cs="Arial"/>
          <w:b/>
          <w:bCs/>
        </w:rPr>
        <w:t xml:space="preserve"> Kč bez DPH, </w:t>
      </w:r>
      <w:r>
        <w:rPr>
          <w:rFonts w:cs="Arial"/>
        </w:rPr>
        <w:t xml:space="preserve">tj. </w:t>
      </w:r>
      <w:r>
        <w:rPr>
          <w:rFonts w:cs="Arial"/>
          <w:b/>
          <w:bCs/>
          <w:snapToGrid w:val="0"/>
          <w:highlight w:val="yellow"/>
          <w:u w:val="single"/>
        </w:rPr>
        <w:t>[DOPLNIT]</w:t>
      </w:r>
      <w:r>
        <w:rPr>
          <w:rFonts w:cs="Arial"/>
          <w:b/>
          <w:bCs/>
        </w:rPr>
        <w:t xml:space="preserve"> Kč včetně DPH)</w:t>
      </w:r>
      <w:r>
        <w:rPr>
          <w:rFonts w:cs="Arial"/>
        </w:rPr>
        <w:t>. DPH bude účtována v příslušné výši stanovené zákonem.</w:t>
      </w:r>
    </w:p>
    <w:p w14:paraId="559B3FF0" w14:textId="77777777" w:rsidR="00123DF6" w:rsidRDefault="00123DF6" w:rsidP="00123DF6">
      <w:pPr>
        <w:keepNext/>
        <w:spacing w:before="120" w:line="288" w:lineRule="auto"/>
        <w:ind w:left="737"/>
        <w:jc w:val="both"/>
        <w:rPr>
          <w:rFonts w:eastAsiaTheme="minorHAnsi" w:cs="Arial"/>
        </w:rPr>
      </w:pPr>
      <w:bookmarkStart w:id="7" w:name="_Hlk62477038"/>
      <w:r>
        <w:rPr>
          <w:rFonts w:cs="Arial"/>
        </w:rPr>
        <w:lastRenderedPageBreak/>
        <w:t xml:space="preserve">Cena za vyhotovení projektové dokumentace - 1. část Plnění činí </w:t>
      </w:r>
    </w:p>
    <w:p w14:paraId="6B31F2D0" w14:textId="77777777" w:rsidR="00353684" w:rsidRDefault="00353684" w:rsidP="00353684">
      <w:pPr>
        <w:keepNext/>
        <w:spacing w:before="120" w:line="240" w:lineRule="auto"/>
        <w:ind w:left="737"/>
        <w:jc w:val="both"/>
        <w:rPr>
          <w:rFonts w:ascii="Calibri" w:eastAsia="Calibri" w:hAnsi="Calibri" w:cs="Calibri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Vypracování PD </w:t>
      </w:r>
      <w:r w:rsidRPr="00B4219E">
        <w:rPr>
          <w:rStyle w:val="l-L2Char"/>
          <w:rFonts w:cs="Arial"/>
          <w:bCs/>
        </w:rPr>
        <w:t xml:space="preserve">Polní cesty C3b, C5 a C6 v </w:t>
      </w:r>
      <w:proofErr w:type="spellStart"/>
      <w:r w:rsidRPr="00B4219E">
        <w:rPr>
          <w:rStyle w:val="l-L2Char"/>
          <w:rFonts w:cs="Arial"/>
          <w:bCs/>
        </w:rPr>
        <w:t>k.ú</w:t>
      </w:r>
      <w:proofErr w:type="spellEnd"/>
      <w:r w:rsidRPr="00B4219E">
        <w:rPr>
          <w:rStyle w:val="l-L2Char"/>
          <w:rFonts w:cs="Arial"/>
          <w:bCs/>
        </w:rPr>
        <w:t>. Mštěnovice</w:t>
      </w:r>
      <w:r w:rsidRPr="10255EBE">
        <w:rPr>
          <w:rStyle w:val="l-L2Char"/>
          <w:rFonts w:ascii="Calibri" w:eastAsia="Calibri" w:hAnsi="Calibri" w:cs="Calibri"/>
          <w:color w:val="000000" w:themeColor="text1"/>
          <w:szCs w:val="22"/>
        </w:rPr>
        <w:t>:</w:t>
      </w:r>
    </w:p>
    <w:p w14:paraId="763D092D" w14:textId="77777777" w:rsidR="00353684" w:rsidRDefault="00353684" w:rsidP="00415728">
      <w:pPr>
        <w:keepNext/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>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DPH, z toho</w:t>
      </w:r>
    </w:p>
    <w:p w14:paraId="1E95E7AE" w14:textId="77777777" w:rsidR="00353684" w:rsidRDefault="00353684" w:rsidP="00415728">
      <w:pPr>
        <w:keepNext/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objednatel č. 1 ve výši </w:t>
      </w:r>
      <w:r>
        <w:rPr>
          <w:rStyle w:val="l-L2Char"/>
          <w:rFonts w:eastAsia="Arial" w:cs="Arial"/>
          <w:color w:val="000000" w:themeColor="text1"/>
          <w:szCs w:val="22"/>
        </w:rPr>
        <w:t>71</w:t>
      </w:r>
      <w:r w:rsidRPr="10255EBE">
        <w:rPr>
          <w:rStyle w:val="l-L2Char"/>
          <w:rFonts w:eastAsia="Arial" w:cs="Arial"/>
          <w:color w:val="000000" w:themeColor="text1"/>
          <w:szCs w:val="22"/>
        </w:rPr>
        <w:t>% - 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</w:t>
      </w:r>
    </w:p>
    <w:p w14:paraId="77E5BA13" w14:textId="77777777" w:rsidR="00353684" w:rsidRDefault="00353684" w:rsidP="00353684">
      <w:pPr>
        <w:keepNext/>
        <w:spacing w:before="120" w:line="288" w:lineRule="auto"/>
        <w:ind w:left="737"/>
        <w:jc w:val="both"/>
        <w:rPr>
          <w:rFonts w:cs="Arial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objednatel č. 2 ve výši </w:t>
      </w:r>
      <w:r>
        <w:rPr>
          <w:rStyle w:val="l-L2Char"/>
          <w:rFonts w:eastAsia="Arial" w:cs="Arial"/>
          <w:color w:val="000000" w:themeColor="text1"/>
          <w:szCs w:val="22"/>
        </w:rPr>
        <w:t xml:space="preserve">  29</w:t>
      </w: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% - 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</w:t>
      </w:r>
    </w:p>
    <w:p w14:paraId="5BF8A02F" w14:textId="30C61F34" w:rsidR="0BF8229C" w:rsidRDefault="0BF8229C" w:rsidP="00415728">
      <w:pPr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</w:p>
    <w:p w14:paraId="4CE55573" w14:textId="77777777" w:rsidR="0026026D" w:rsidRDefault="0026026D" w:rsidP="0026026D">
      <w:pPr>
        <w:spacing w:before="120" w:line="288" w:lineRule="auto"/>
        <w:ind w:left="737"/>
        <w:jc w:val="both"/>
        <w:rPr>
          <w:rFonts w:cs="Arial"/>
        </w:rPr>
      </w:pPr>
      <w:r w:rsidRPr="10255EBE">
        <w:rPr>
          <w:rFonts w:cs="Arial"/>
        </w:rPr>
        <w:t>Cena za vyřízení pravomocných stavebních povolení - 2. část Plnění činí za</w:t>
      </w:r>
    </w:p>
    <w:p w14:paraId="150BEF34" w14:textId="1DD869FF" w:rsidR="0026026D" w:rsidRDefault="0026026D" w:rsidP="0026026D">
      <w:pPr>
        <w:spacing w:before="120" w:line="240" w:lineRule="auto"/>
        <w:ind w:left="737"/>
        <w:jc w:val="both"/>
        <w:rPr>
          <w:rStyle w:val="l-L2Char"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vyřízení stavebního (vodoprávního) povolení </w:t>
      </w:r>
      <w:r w:rsidRPr="00B4219E">
        <w:rPr>
          <w:rStyle w:val="l-L2Char"/>
          <w:rFonts w:cs="Arial"/>
          <w:bCs/>
        </w:rPr>
        <w:t xml:space="preserve">Polní cesty C3b, C5 a C6 v </w:t>
      </w:r>
      <w:proofErr w:type="spellStart"/>
      <w:r w:rsidRPr="00B4219E">
        <w:rPr>
          <w:rStyle w:val="l-L2Char"/>
          <w:rFonts w:cs="Arial"/>
          <w:bCs/>
        </w:rPr>
        <w:t>k.ú</w:t>
      </w:r>
      <w:proofErr w:type="spellEnd"/>
      <w:r w:rsidRPr="00B4219E">
        <w:rPr>
          <w:rStyle w:val="l-L2Char"/>
          <w:rFonts w:cs="Arial"/>
          <w:bCs/>
        </w:rPr>
        <w:t>. Mštěnovice</w:t>
      </w:r>
    </w:p>
    <w:p w14:paraId="05E449E1" w14:textId="77777777" w:rsidR="0026026D" w:rsidRDefault="0026026D" w:rsidP="00415728">
      <w:pPr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>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DPH, z toho</w:t>
      </w:r>
    </w:p>
    <w:p w14:paraId="21F2E1C1" w14:textId="77777777" w:rsidR="0026026D" w:rsidRDefault="0026026D" w:rsidP="00415728">
      <w:pPr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objednatel č. 1 ve výši </w:t>
      </w:r>
      <w:r>
        <w:rPr>
          <w:rStyle w:val="l-L2Char"/>
          <w:rFonts w:eastAsia="Arial" w:cs="Arial"/>
          <w:color w:val="000000" w:themeColor="text1"/>
          <w:szCs w:val="22"/>
        </w:rPr>
        <w:t>71</w:t>
      </w: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% - 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</w:t>
      </w:r>
    </w:p>
    <w:p w14:paraId="7DCB789C" w14:textId="77777777" w:rsidR="0026026D" w:rsidRDefault="0026026D" w:rsidP="00415728">
      <w:pPr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objednatel č. 2 ve výši </w:t>
      </w:r>
      <w:r>
        <w:rPr>
          <w:rStyle w:val="l-L2Char"/>
          <w:rFonts w:eastAsia="Arial" w:cs="Arial"/>
          <w:color w:val="000000" w:themeColor="text1"/>
          <w:szCs w:val="22"/>
        </w:rPr>
        <w:t xml:space="preserve">  29</w:t>
      </w: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% - 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</w:t>
      </w:r>
    </w:p>
    <w:p w14:paraId="60636D8A" w14:textId="1C90AB06" w:rsidR="0026026D" w:rsidRDefault="0026026D" w:rsidP="00415728">
      <w:pPr>
        <w:spacing w:before="120" w:line="240" w:lineRule="auto"/>
        <w:ind w:left="709"/>
        <w:jc w:val="both"/>
        <w:rPr>
          <w:rStyle w:val="l-L2Char"/>
          <w:rFonts w:eastAsia="Arial" w:cs="Arial"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</w:t>
      </w:r>
    </w:p>
    <w:p w14:paraId="616E2E62" w14:textId="77777777" w:rsidR="0026026D" w:rsidRDefault="0026026D" w:rsidP="00415728">
      <w:pPr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>Celková cena za provedení Díla činí ………………… Kč bez DPH, tj.  ………………….. Kč včetně DPH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) ,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z toho</w:t>
      </w:r>
    </w:p>
    <w:p w14:paraId="5AF661FB" w14:textId="77777777" w:rsidR="0026026D" w:rsidRDefault="0026026D" w:rsidP="00415728">
      <w:pPr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objednatel č. 1 ve výši </w:t>
      </w:r>
      <w:r>
        <w:rPr>
          <w:rStyle w:val="l-L2Char"/>
          <w:rFonts w:eastAsia="Arial" w:cs="Arial"/>
          <w:color w:val="000000" w:themeColor="text1"/>
          <w:szCs w:val="22"/>
        </w:rPr>
        <w:t>71</w:t>
      </w: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%…………………Kč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</w:t>
      </w:r>
    </w:p>
    <w:p w14:paraId="131F956E" w14:textId="458D8C19" w:rsidR="00123DF6" w:rsidRDefault="0026026D" w:rsidP="00415728">
      <w:pPr>
        <w:spacing w:before="120" w:line="240" w:lineRule="auto"/>
        <w:ind w:left="737"/>
        <w:jc w:val="both"/>
        <w:rPr>
          <w:rFonts w:cs="Arial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objednatel č. 2 ve výši </w:t>
      </w:r>
      <w:r>
        <w:rPr>
          <w:rStyle w:val="l-L2Char"/>
          <w:rFonts w:eastAsia="Arial" w:cs="Arial"/>
          <w:color w:val="000000" w:themeColor="text1"/>
          <w:szCs w:val="22"/>
        </w:rPr>
        <w:t xml:space="preserve">  29</w:t>
      </w: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%…………………Kč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</w:t>
      </w:r>
    </w:p>
    <w:bookmarkEnd w:id="7"/>
    <w:p w14:paraId="46E1F9C9" w14:textId="25E95A61" w:rsidR="00123DF6" w:rsidRPr="00123DF6" w:rsidRDefault="00123DF6" w:rsidP="00123DF6">
      <w:pPr>
        <w:spacing w:before="120" w:line="288" w:lineRule="auto"/>
        <w:ind w:left="73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Cena bude stanovena s přesností na dvě desetinná místa.</w:t>
      </w:r>
    </w:p>
    <w:p w14:paraId="6C16DC20" w14:textId="0148A41E" w:rsidR="00C30DBF" w:rsidRPr="004D5F78" w:rsidRDefault="00C30DBF" w:rsidP="10255EBE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u w:val="none"/>
        </w:rPr>
      </w:pPr>
      <w:r w:rsidRPr="10255EBE">
        <w:rPr>
          <w:rFonts w:cs="Arial"/>
          <w:b w:val="0"/>
          <w:u w:val="none"/>
        </w:rPr>
        <w:t>Objednatel</w:t>
      </w:r>
      <w:r w:rsidR="00C63271">
        <w:rPr>
          <w:rFonts w:cs="Arial"/>
          <w:b w:val="0"/>
          <w:u w:val="none"/>
        </w:rPr>
        <w:t xml:space="preserve">é </w:t>
      </w:r>
      <w:r w:rsidRPr="10255EBE">
        <w:rPr>
          <w:rFonts w:cs="Arial"/>
          <w:b w:val="0"/>
          <w:u w:val="none"/>
        </w:rPr>
        <w:t>neposkytuj</w:t>
      </w:r>
      <w:r w:rsidR="14B37742" w:rsidRPr="10255EBE">
        <w:rPr>
          <w:rFonts w:cs="Arial"/>
          <w:b w:val="0"/>
          <w:u w:val="none"/>
        </w:rPr>
        <w:t>í</w:t>
      </w:r>
      <w:r w:rsidRPr="10255EBE">
        <w:rPr>
          <w:rFonts w:cs="Arial"/>
          <w:b w:val="0"/>
          <w:u w:val="none"/>
        </w:rPr>
        <w:t xml:space="preserve"> zálohy a zhotoviteli nepřísluší během </w:t>
      </w:r>
      <w:r w:rsidR="00054689" w:rsidRPr="10255EBE">
        <w:rPr>
          <w:rFonts w:cs="Arial"/>
          <w:b w:val="0"/>
          <w:u w:val="none"/>
        </w:rPr>
        <w:t>vyhotovování Díla</w:t>
      </w:r>
      <w:r w:rsidR="480BDCAD" w:rsidRPr="10255EBE">
        <w:rPr>
          <w:rFonts w:cs="Arial"/>
          <w:b w:val="0"/>
          <w:u w:val="none"/>
        </w:rPr>
        <w:t xml:space="preserve"> </w:t>
      </w:r>
      <w:r w:rsidRPr="10255EBE">
        <w:rPr>
          <w:rFonts w:cs="Arial"/>
          <w:b w:val="0"/>
          <w:u w:val="none"/>
        </w:rPr>
        <w:t xml:space="preserve">přiměřená část </w:t>
      </w:r>
      <w:r w:rsidR="00C1681E" w:rsidRPr="10255EBE">
        <w:rPr>
          <w:rFonts w:cs="Arial"/>
          <w:b w:val="0"/>
          <w:u w:val="none"/>
        </w:rPr>
        <w:t>ceny s</w:t>
      </w:r>
      <w:r w:rsidRPr="10255EBE">
        <w:rPr>
          <w:rFonts w:cs="Arial"/>
          <w:b w:val="0"/>
          <w:u w:val="none"/>
        </w:rPr>
        <w:t xml:space="preserve"> přihlédnutím k vynaloženým nákladům.  </w:t>
      </w:r>
    </w:p>
    <w:p w14:paraId="4407A04D" w14:textId="1F5E2D5B" w:rsidR="0005524A" w:rsidRPr="00890EDE" w:rsidRDefault="003F63A5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Cena za </w:t>
      </w:r>
      <w:r w:rsidR="00054689" w:rsidRPr="10255EBE">
        <w:rPr>
          <w:rStyle w:val="l-L2Char"/>
          <w:rFonts w:cs="Arial"/>
          <w:b w:val="0"/>
          <w:u w:val="none"/>
        </w:rPr>
        <w:t>Dílo</w:t>
      </w:r>
      <w:r w:rsidRPr="10255EBE">
        <w:rPr>
          <w:rStyle w:val="l-L2Char"/>
          <w:rFonts w:cs="Arial"/>
          <w:b w:val="0"/>
          <w:u w:val="none"/>
        </w:rPr>
        <w:t xml:space="preserve"> se hradí na základě faktury, kterou z</w:t>
      </w:r>
      <w:r w:rsidR="0005524A" w:rsidRPr="10255EBE">
        <w:rPr>
          <w:rStyle w:val="l-L2Char"/>
          <w:rFonts w:cs="Arial"/>
          <w:b w:val="0"/>
          <w:u w:val="none"/>
        </w:rPr>
        <w:t>hotovitel předloží objednatel</w:t>
      </w:r>
      <w:r w:rsidR="00756F65">
        <w:rPr>
          <w:rStyle w:val="l-L2Char"/>
          <w:rFonts w:cs="Arial"/>
          <w:b w:val="0"/>
          <w:u w:val="none"/>
        </w:rPr>
        <w:t>ům</w:t>
      </w:r>
      <w:r w:rsidR="006B0081" w:rsidRPr="10255EBE">
        <w:rPr>
          <w:rStyle w:val="l-L2Char"/>
          <w:rFonts w:cs="Arial"/>
          <w:b w:val="0"/>
          <w:u w:val="none"/>
        </w:rPr>
        <w:t xml:space="preserve"> provedení </w:t>
      </w:r>
      <w:r w:rsidR="00054689" w:rsidRPr="10255EBE">
        <w:rPr>
          <w:rStyle w:val="l-L2Char"/>
          <w:rFonts w:cs="Arial"/>
          <w:b w:val="0"/>
          <w:u w:val="none"/>
        </w:rPr>
        <w:t>bezvadného Díla,</w:t>
      </w:r>
      <w:r w:rsidR="00054689">
        <w:rPr>
          <w:b w:val="0"/>
          <w:u w:val="none"/>
        </w:rPr>
        <w:t xml:space="preserve"> </w:t>
      </w:r>
      <w:r w:rsidR="00054689" w:rsidRPr="10255EBE">
        <w:rPr>
          <w:rStyle w:val="l-L2Char"/>
          <w:rFonts w:cs="Arial"/>
          <w:b w:val="0"/>
          <w:u w:val="none"/>
        </w:rPr>
        <w:t xml:space="preserve">které bude potvrzovat smluvními stranami podepsaný akceptační protokol.  </w:t>
      </w:r>
    </w:p>
    <w:p w14:paraId="5CEA5DD5" w14:textId="51ED4D99" w:rsidR="00712A60" w:rsidRPr="00890EDE" w:rsidRDefault="00712A60" w:rsidP="10255EBE">
      <w:pPr>
        <w:pStyle w:val="l-L1"/>
        <w:keepNext w:val="0"/>
        <w:numPr>
          <w:ilvl w:val="1"/>
          <w:numId w:val="4"/>
        </w:numPr>
        <w:spacing w:before="120" w:after="120" w:line="276" w:lineRule="auto"/>
        <w:jc w:val="both"/>
        <w:rPr>
          <w:rStyle w:val="l-L2Char"/>
          <w:rFonts w:eastAsia="Arial" w:cs="Arial"/>
          <w:b w:val="0"/>
          <w:szCs w:val="22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V případě zajištění stavebního povolení zhotovitelem dle čl. I. </w:t>
      </w:r>
      <w:proofErr w:type="spellStart"/>
      <w:r w:rsidRPr="10255EBE">
        <w:rPr>
          <w:rStyle w:val="l-L2Char"/>
          <w:rFonts w:cs="Arial"/>
          <w:b w:val="0"/>
          <w:u w:val="none"/>
        </w:rPr>
        <w:t>odst</w:t>
      </w:r>
      <w:proofErr w:type="spellEnd"/>
      <w:r w:rsidRPr="10255EBE">
        <w:rPr>
          <w:rStyle w:val="l-L2Char"/>
          <w:rFonts w:cs="Arial"/>
          <w:b w:val="0"/>
          <w:u w:val="none"/>
        </w:rPr>
        <w:t xml:space="preserve"> 1.3. bude cena uhrazena </w:t>
      </w:r>
      <w:r w:rsidR="00057974">
        <w:rPr>
          <w:rStyle w:val="l-L2Char"/>
          <w:rFonts w:cs="Arial"/>
          <w:b w:val="0"/>
          <w:u w:val="none"/>
        </w:rPr>
        <w:t>ve dvou fázích</w:t>
      </w:r>
      <w:r w:rsidRPr="10255EBE">
        <w:rPr>
          <w:rStyle w:val="l-L2Char"/>
          <w:rFonts w:cs="Arial"/>
          <w:b w:val="0"/>
          <w:u w:val="none"/>
        </w:rPr>
        <w:t xml:space="preserve">. </w:t>
      </w:r>
      <w:r w:rsidR="004564C8">
        <w:rPr>
          <w:rStyle w:val="l-L2Char"/>
          <w:rFonts w:cs="Arial"/>
          <w:b w:val="0"/>
          <w:u w:val="none"/>
        </w:rPr>
        <w:t>V první fázi</w:t>
      </w:r>
      <w:r w:rsidRPr="10255EBE">
        <w:rPr>
          <w:rStyle w:val="l-L2Char"/>
          <w:rFonts w:cs="Arial"/>
          <w:b w:val="0"/>
          <w:u w:val="none"/>
        </w:rPr>
        <w:t xml:space="preserve"> bude uhrazena objednatel</w:t>
      </w:r>
      <w:r w:rsidR="004564C8">
        <w:rPr>
          <w:rStyle w:val="l-L2Char"/>
          <w:rFonts w:cs="Arial"/>
          <w:b w:val="0"/>
          <w:u w:val="none"/>
        </w:rPr>
        <w:t>i</w:t>
      </w:r>
      <w:r w:rsidRPr="10255EBE">
        <w:rPr>
          <w:rStyle w:val="l-L2Char"/>
          <w:rFonts w:cs="Arial"/>
          <w:b w:val="0"/>
          <w:u w:val="none"/>
        </w:rPr>
        <w:t xml:space="preserve"> po řádném převzetí projektové dokumentace objednatel</w:t>
      </w:r>
      <w:r w:rsidR="00D31E73">
        <w:rPr>
          <w:rStyle w:val="l-L2Char"/>
          <w:rFonts w:cs="Arial"/>
          <w:b w:val="0"/>
          <w:u w:val="none"/>
        </w:rPr>
        <w:t>i</w:t>
      </w:r>
      <w:r w:rsidRPr="10255EBE">
        <w:rPr>
          <w:rStyle w:val="l-L2Char"/>
          <w:rFonts w:cs="Arial"/>
          <w:b w:val="0"/>
          <w:u w:val="none"/>
        </w:rPr>
        <w:t xml:space="preserve">, </w:t>
      </w:r>
      <w:r w:rsidR="00D31E73">
        <w:rPr>
          <w:rStyle w:val="l-L2Char"/>
          <w:rFonts w:cs="Arial"/>
          <w:b w:val="0"/>
          <w:u w:val="none"/>
        </w:rPr>
        <w:t>ve druhé fázi</w:t>
      </w:r>
      <w:r w:rsidRPr="10255EBE">
        <w:rPr>
          <w:rStyle w:val="l-L2Char"/>
          <w:rFonts w:cs="Arial"/>
          <w:b w:val="0"/>
          <w:u w:val="none"/>
        </w:rPr>
        <w:t xml:space="preserve"> bude nejdříve uhrazena objednatel</w:t>
      </w:r>
      <w:r w:rsidR="00D31E73">
        <w:rPr>
          <w:rStyle w:val="l-L2Char"/>
          <w:rFonts w:cs="Arial"/>
          <w:b w:val="0"/>
          <w:u w:val="none"/>
        </w:rPr>
        <w:t xml:space="preserve">i </w:t>
      </w:r>
      <w:r w:rsidRPr="10255EBE">
        <w:rPr>
          <w:rStyle w:val="l-L2Char"/>
          <w:rFonts w:cs="Arial"/>
          <w:b w:val="0"/>
          <w:u w:val="none"/>
        </w:rPr>
        <w:t xml:space="preserve">po právní moci </w:t>
      </w:r>
      <w:proofErr w:type="gramStart"/>
      <w:r w:rsidRPr="10255EBE">
        <w:rPr>
          <w:rStyle w:val="l-L2Char"/>
          <w:rFonts w:cs="Arial"/>
          <w:b w:val="0"/>
          <w:u w:val="none"/>
        </w:rPr>
        <w:t>rozhodnutí - stavební</w:t>
      </w:r>
      <w:proofErr w:type="gramEnd"/>
      <w:r w:rsidRPr="10255EBE">
        <w:rPr>
          <w:rStyle w:val="l-L2Char"/>
          <w:rFonts w:cs="Arial"/>
          <w:b w:val="0"/>
          <w:u w:val="none"/>
        </w:rPr>
        <w:t xml:space="preserve"> povolení.</w:t>
      </w:r>
    </w:p>
    <w:p w14:paraId="739D7A5E" w14:textId="77777777" w:rsidR="008B55DF" w:rsidRPr="004D5F78" w:rsidRDefault="00A50845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Cena </w:t>
      </w:r>
      <w:r w:rsidR="003D4D11" w:rsidRPr="10255EBE">
        <w:rPr>
          <w:rStyle w:val="l-L2Char"/>
          <w:rFonts w:cs="Arial"/>
          <w:b w:val="0"/>
          <w:u w:val="none"/>
        </w:rPr>
        <w:t>Plnění</w:t>
      </w:r>
      <w:r w:rsidR="008B55DF" w:rsidRPr="10255EB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 xml:space="preserve">je po dobu </w:t>
      </w:r>
      <w:r w:rsidR="003D4D11" w:rsidRPr="10255EBE">
        <w:rPr>
          <w:rStyle w:val="l-L2Char"/>
          <w:rFonts w:cs="Arial"/>
          <w:b w:val="0"/>
          <w:u w:val="none"/>
        </w:rPr>
        <w:t>účinnosti smlouvy</w:t>
      </w:r>
      <w:r w:rsidRPr="10255EBE">
        <w:rPr>
          <w:rStyle w:val="l-L2Char"/>
          <w:rFonts w:cs="Arial"/>
          <w:b w:val="0"/>
          <w:u w:val="none"/>
        </w:rPr>
        <w:t xml:space="preserve"> neměnná a závazná</w:t>
      </w:r>
      <w:r w:rsidR="008B55DF" w:rsidRPr="10255EBE">
        <w:rPr>
          <w:rStyle w:val="l-L2Char"/>
          <w:rFonts w:cs="Arial"/>
          <w:b w:val="0"/>
          <w:u w:val="none"/>
        </w:rPr>
        <w:t>.</w:t>
      </w:r>
    </w:p>
    <w:p w14:paraId="7B6C6487" w14:textId="5F840637" w:rsidR="000708A3" w:rsidRPr="004D5F78" w:rsidRDefault="000708A3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eastAsia="Arial" w:cs="Arial"/>
          <w:b w:val="0"/>
          <w:szCs w:val="22"/>
          <w:u w:val="none"/>
        </w:rPr>
      </w:pPr>
      <w:r w:rsidRPr="10255EBE">
        <w:rPr>
          <w:rStyle w:val="l-L2Char"/>
          <w:rFonts w:cs="Arial"/>
          <w:b w:val="0"/>
          <w:u w:val="none"/>
        </w:rPr>
        <w:t>Pokud faktura neobsahuje všechny zákonem a smlouvou stanovené náležitosti, j</w:t>
      </w:r>
      <w:r w:rsidR="005129F0">
        <w:rPr>
          <w:rStyle w:val="l-L2Char"/>
          <w:rFonts w:cs="Arial"/>
          <w:b w:val="0"/>
          <w:u w:val="none"/>
        </w:rPr>
        <w:t>sou</w:t>
      </w:r>
      <w:r w:rsidRPr="10255EBE">
        <w:rPr>
          <w:rStyle w:val="l-L2Char"/>
          <w:rFonts w:cs="Arial"/>
          <w:b w:val="0"/>
          <w:u w:val="none"/>
        </w:rPr>
        <w:t xml:space="preserve"> objednatel</w:t>
      </w:r>
      <w:r w:rsidR="00FA6CD0">
        <w:rPr>
          <w:rStyle w:val="l-L2Char"/>
          <w:rFonts w:cs="Arial"/>
          <w:b w:val="0"/>
          <w:u w:val="none"/>
        </w:rPr>
        <w:t xml:space="preserve">é </w:t>
      </w:r>
      <w:r w:rsidRPr="10255EBE">
        <w:rPr>
          <w:rStyle w:val="l-L2Char"/>
          <w:rFonts w:cs="Arial"/>
          <w:b w:val="0"/>
          <w:u w:val="none"/>
        </w:rPr>
        <w:t>oprávněn</w:t>
      </w:r>
      <w:r w:rsidR="00FA6CD0">
        <w:rPr>
          <w:rStyle w:val="l-L2Char"/>
          <w:rFonts w:cs="Arial"/>
          <w:b w:val="0"/>
          <w:u w:val="none"/>
        </w:rPr>
        <w:t>i</w:t>
      </w:r>
      <w:r w:rsidRPr="10255EBE">
        <w:rPr>
          <w:rStyle w:val="l-L2Char"/>
          <w:rFonts w:cs="Arial"/>
          <w:b w:val="0"/>
          <w:u w:val="none"/>
        </w:rPr>
        <w:t xml:space="preserve"> ji do data splatnosti vrátit s tím, že zhotovitel je poté povinen vystavit novou fakturu s novým termínem splatnosti. V takovém případě </w:t>
      </w:r>
      <w:r w:rsidR="0017300A">
        <w:rPr>
          <w:rStyle w:val="l-L2Char"/>
          <w:rFonts w:cs="Arial"/>
          <w:b w:val="0"/>
          <w:u w:val="none"/>
        </w:rPr>
        <w:t>nejsou</w:t>
      </w:r>
      <w:r w:rsidRPr="10255EBE">
        <w:rPr>
          <w:rStyle w:val="l-L2Char"/>
          <w:rFonts w:cs="Arial"/>
          <w:b w:val="0"/>
          <w:u w:val="none"/>
        </w:rPr>
        <w:t xml:space="preserve"> objednatel</w:t>
      </w:r>
      <w:r w:rsidR="00BB7804">
        <w:rPr>
          <w:rStyle w:val="l-L2Char"/>
          <w:rFonts w:cs="Arial"/>
          <w:b w:val="0"/>
          <w:u w:val="none"/>
        </w:rPr>
        <w:t xml:space="preserve">é </w:t>
      </w:r>
      <w:r w:rsidRPr="10255EBE">
        <w:rPr>
          <w:rStyle w:val="l-L2Char"/>
          <w:rFonts w:cs="Arial"/>
          <w:b w:val="0"/>
          <w:u w:val="none"/>
        </w:rPr>
        <w:t>v prodlení s</w:t>
      </w:r>
      <w:r w:rsidR="00A91766" w:rsidRPr="10255EBE">
        <w:rPr>
          <w:rStyle w:val="l-L2Char"/>
          <w:rFonts w:cs="Arial"/>
          <w:b w:val="0"/>
          <w:u w:val="none"/>
        </w:rPr>
        <w:t xml:space="preserve"> její </w:t>
      </w:r>
      <w:r w:rsidRPr="10255EBE">
        <w:rPr>
          <w:rStyle w:val="l-L2Char"/>
          <w:rFonts w:cs="Arial"/>
          <w:b w:val="0"/>
          <w:u w:val="none"/>
        </w:rPr>
        <w:t>úhradou.</w:t>
      </w:r>
      <w:r w:rsidR="00054689" w:rsidRPr="10255EBE">
        <w:rPr>
          <w:rStyle w:val="l-L2Char"/>
          <w:rFonts w:cs="Arial"/>
          <w:b w:val="0"/>
          <w:u w:val="none"/>
        </w:rPr>
        <w:t xml:space="preserve"> 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</w:rPr>
      </w:pPr>
      <w:r w:rsidRPr="10255EBE">
        <w:rPr>
          <w:rStyle w:val="l-L2Char"/>
          <w:rFonts w:cs="Arial"/>
          <w:b w:val="0"/>
          <w:u w:val="none"/>
        </w:rPr>
        <w:t>Splatnost faktury je 30 dnů ode dne jejího obdržení</w:t>
      </w:r>
      <w:r w:rsidR="00B5642E" w:rsidRPr="10255EBE">
        <w:rPr>
          <w:rStyle w:val="l-L2Char"/>
          <w:rFonts w:cs="Arial"/>
          <w:b w:val="0"/>
          <w:u w:val="none"/>
        </w:rPr>
        <w:t>. F</w:t>
      </w:r>
      <w:r w:rsidRPr="10255EBE">
        <w:rPr>
          <w:rStyle w:val="l-L2Char"/>
          <w:rFonts w:cs="Arial"/>
          <w:b w:val="0"/>
          <w:u w:val="none"/>
        </w:rPr>
        <w:t xml:space="preserve">aktura musí obsahovat náležitosti stanovené v § </w:t>
      </w:r>
      <w:r w:rsidR="00B87A91" w:rsidRPr="10255EBE">
        <w:rPr>
          <w:rStyle w:val="l-L2Char"/>
          <w:rFonts w:cs="Arial"/>
          <w:b w:val="0"/>
          <w:u w:val="none"/>
        </w:rPr>
        <w:t>435</w:t>
      </w:r>
      <w:r w:rsidRPr="10255EBE">
        <w:rPr>
          <w:rStyle w:val="l-L2Char"/>
          <w:rFonts w:cs="Arial"/>
          <w:b w:val="0"/>
          <w:u w:val="none"/>
        </w:rPr>
        <w:t xml:space="preserve"> </w:t>
      </w:r>
      <w:r w:rsidR="00AA703A" w:rsidRPr="10255EBE">
        <w:rPr>
          <w:rStyle w:val="l-L2Char"/>
          <w:rFonts w:cs="Arial"/>
          <w:b w:val="0"/>
          <w:u w:val="none"/>
        </w:rPr>
        <w:t>občanského</w:t>
      </w:r>
      <w:r w:rsidRPr="10255EBE">
        <w:rPr>
          <w:rStyle w:val="l-L2Char"/>
          <w:rFonts w:cs="Arial"/>
          <w:b w:val="0"/>
          <w:u w:val="none"/>
        </w:rPr>
        <w:t xml:space="preserve"> zákoníku a jako daňový doklad i náležitosti stanovené v § 2</w:t>
      </w:r>
      <w:r w:rsidR="00054689" w:rsidRPr="10255EBE">
        <w:rPr>
          <w:rStyle w:val="l-L2Char"/>
          <w:rFonts w:cs="Arial"/>
          <w:b w:val="0"/>
          <w:u w:val="none"/>
        </w:rPr>
        <w:t>9</w:t>
      </w:r>
      <w:r w:rsidRPr="10255EBE">
        <w:rPr>
          <w:rStyle w:val="l-L2Char"/>
          <w:rFonts w:cs="Arial"/>
          <w:b w:val="0"/>
          <w:u w:val="none"/>
        </w:rPr>
        <w:t xml:space="preserve"> zákona č.</w:t>
      </w:r>
      <w:r w:rsidR="00E26CC5" w:rsidRPr="10255EB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>235/2004 Sb., o dani z přidané hodnoty, ve znění pozdějších předpisů.</w:t>
      </w:r>
      <w:r w:rsidRPr="10255EBE">
        <w:rPr>
          <w:rStyle w:val="l-L2Char"/>
          <w:rFonts w:cs="Arial"/>
        </w:rPr>
        <w:t xml:space="preserve"> </w:t>
      </w:r>
    </w:p>
    <w:p w14:paraId="27088D79" w14:textId="525806C0" w:rsidR="00C75A45" w:rsidRPr="004D5F78" w:rsidRDefault="00C75A45" w:rsidP="00415728">
      <w:pPr>
        <w:pStyle w:val="l-L1"/>
        <w:keepNext w:val="0"/>
        <w:numPr>
          <w:ilvl w:val="1"/>
          <w:numId w:val="4"/>
        </w:numPr>
        <w:spacing w:before="120" w:after="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Na faktuře pro objednatele</w:t>
      </w:r>
      <w:r w:rsidR="6F70EF03" w:rsidRPr="10255EBE">
        <w:rPr>
          <w:rStyle w:val="l-L2Char"/>
          <w:rFonts w:cs="Arial"/>
          <w:b w:val="0"/>
          <w:u w:val="none"/>
        </w:rPr>
        <w:t xml:space="preserve"> č. 1</w:t>
      </w:r>
      <w:r w:rsidRPr="10255EBE">
        <w:rPr>
          <w:rStyle w:val="l-L2Char"/>
          <w:rFonts w:cs="Arial"/>
          <w:b w:val="0"/>
          <w:u w:val="none"/>
        </w:rPr>
        <w:t xml:space="preserve"> bude zhotovitel uvádět:</w:t>
      </w:r>
    </w:p>
    <w:p w14:paraId="46FBD007" w14:textId="25A92408" w:rsidR="00C75A45" w:rsidRPr="004D5F78" w:rsidRDefault="00C75A45" w:rsidP="00415728">
      <w:pPr>
        <w:pStyle w:val="l-L1"/>
        <w:keepNext w:val="0"/>
        <w:numPr>
          <w:ilvl w:val="0"/>
          <w:numId w:val="0"/>
        </w:numPr>
        <w:spacing w:before="120" w:after="0"/>
        <w:ind w:left="708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Odběratel: Státní pozemkový úřad, Praha 3, Husinecká 1024/</w:t>
      </w:r>
      <w:proofErr w:type="gramStart"/>
      <w:r w:rsidRPr="10255EBE">
        <w:rPr>
          <w:rStyle w:val="l-L2Char"/>
          <w:rFonts w:cs="Arial"/>
          <w:b w:val="0"/>
          <w:u w:val="none"/>
        </w:rPr>
        <w:t>11a</w:t>
      </w:r>
      <w:proofErr w:type="gramEnd"/>
      <w:r w:rsidRPr="10255EBE">
        <w:rPr>
          <w:rStyle w:val="l-L2Char"/>
          <w:rFonts w:cs="Arial"/>
          <w:b w:val="0"/>
          <w:u w:val="none"/>
        </w:rPr>
        <w:t>, PSČ 130 00, IČ 01312774</w:t>
      </w:r>
    </w:p>
    <w:p w14:paraId="6A0BC638" w14:textId="1261CC12" w:rsidR="00C75A45" w:rsidRPr="004D5F78" w:rsidRDefault="00C75A45" w:rsidP="00415728">
      <w:pPr>
        <w:pStyle w:val="l-L1"/>
        <w:keepNext w:val="0"/>
        <w:numPr>
          <w:ilvl w:val="0"/>
          <w:numId w:val="0"/>
        </w:numPr>
        <w:spacing w:before="120" w:after="0"/>
        <w:ind w:left="708" w:firstLine="27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lastRenderedPageBreak/>
        <w:t>Konečný příjemce: Státní pozemkový úřad, Pobočka</w:t>
      </w:r>
      <w:r w:rsidR="001E433C" w:rsidRPr="10255EBE">
        <w:rPr>
          <w:rStyle w:val="l-L2Char"/>
          <w:rFonts w:cs="Arial"/>
          <w:b w:val="0"/>
          <w:u w:val="none"/>
        </w:rPr>
        <w:t xml:space="preserve"> Kroměříž, Riegrovo nám. 3228/22, Kroměříž 767 01.</w:t>
      </w:r>
    </w:p>
    <w:p w14:paraId="1CD913F2" w14:textId="4E3999F9" w:rsidR="00C75A45" w:rsidRPr="004D5F78" w:rsidRDefault="6CE60914" w:rsidP="00415728">
      <w:pPr>
        <w:pStyle w:val="l-L1"/>
        <w:keepNext w:val="0"/>
        <w:numPr>
          <w:ilvl w:val="0"/>
          <w:numId w:val="0"/>
        </w:numPr>
        <w:spacing w:before="120" w:after="0"/>
        <w:ind w:left="708" w:firstLine="27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Na faktuře pro objednatele č. 2 bude zhotovitel uvádět:</w:t>
      </w:r>
    </w:p>
    <w:p w14:paraId="4E14D1D0" w14:textId="11F9D1C5" w:rsidR="00C75A45" w:rsidRPr="004D5F78" w:rsidRDefault="6CE60914" w:rsidP="00415728">
      <w:pPr>
        <w:spacing w:before="120" w:after="0" w:line="240" w:lineRule="auto"/>
        <w:ind w:left="709" w:hanging="1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00415728">
        <w:rPr>
          <w:rStyle w:val="l-L2Char"/>
          <w:rFonts w:eastAsia="Arial" w:cs="Arial"/>
          <w:color w:val="000000" w:themeColor="text1"/>
          <w:szCs w:val="22"/>
        </w:rPr>
        <w:t>Ředitelství silnic a dálnic ČR, Na Pankráci 546/56, 145 05 Praha 4 – Nusle</w:t>
      </w: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           </w:t>
      </w:r>
    </w:p>
    <w:p w14:paraId="3F88255B" w14:textId="5ACCB6F0" w:rsidR="00C75A45" w:rsidRPr="00415728" w:rsidRDefault="6CE60914" w:rsidP="00415728">
      <w:pPr>
        <w:spacing w:before="120" w:after="0" w:line="240" w:lineRule="auto"/>
        <w:ind w:left="709" w:hanging="1"/>
        <w:jc w:val="both"/>
        <w:rPr>
          <w:rStyle w:val="l-L2Char"/>
          <w:rFonts w:eastAsia="Arial" w:cs="Arial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Konečný příjemce: </w:t>
      </w:r>
      <w:r w:rsidRPr="00415728">
        <w:rPr>
          <w:rStyle w:val="l-L2Char"/>
          <w:rFonts w:eastAsia="Arial" w:cs="Arial"/>
          <w:color w:val="000000" w:themeColor="text1"/>
          <w:szCs w:val="22"/>
        </w:rPr>
        <w:t xml:space="preserve">Ředitelství silnic a dálnic, Správa Zlín, </w:t>
      </w:r>
      <w:proofErr w:type="gramStart"/>
      <w:r w:rsidRPr="00415728">
        <w:rPr>
          <w:rStyle w:val="l-L2Char"/>
          <w:rFonts w:eastAsia="Arial" w:cs="Arial"/>
          <w:color w:val="000000" w:themeColor="text1"/>
          <w:szCs w:val="22"/>
        </w:rPr>
        <w:t>Fügnerovo  nábřeží</w:t>
      </w:r>
      <w:proofErr w:type="gramEnd"/>
      <w:r w:rsidRPr="00415728">
        <w:rPr>
          <w:rStyle w:val="l-L2Char"/>
          <w:rFonts w:eastAsia="Arial" w:cs="Arial"/>
          <w:color w:val="000000" w:themeColor="text1"/>
          <w:szCs w:val="22"/>
        </w:rPr>
        <w:t xml:space="preserve"> 5476, 760 01 Zlín.</w:t>
      </w:r>
    </w:p>
    <w:p w14:paraId="747EE6F8" w14:textId="7408043C" w:rsidR="00532A42" w:rsidRPr="005202FA" w:rsidRDefault="00532A42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eastAsia="Arial" w:cs="Arial"/>
          <w:b w:val="0"/>
          <w:szCs w:val="22"/>
          <w:u w:val="none"/>
        </w:rPr>
      </w:pPr>
      <w:r w:rsidRPr="10255EBE">
        <w:rPr>
          <w:rFonts w:ascii="Arial" w:hAnsi="Arial" w:cs="Arial"/>
          <w:b w:val="0"/>
          <w:u w:val="none"/>
        </w:rPr>
        <w:t>Zhotovitel tímto bere na vědomí, že objednatel</w:t>
      </w:r>
      <w:r w:rsidR="40558D28" w:rsidRPr="10255EBE">
        <w:rPr>
          <w:rFonts w:ascii="Arial" w:hAnsi="Arial" w:cs="Arial"/>
          <w:b w:val="0"/>
          <w:u w:val="none"/>
        </w:rPr>
        <w:t xml:space="preserve"> č. 1</w:t>
      </w:r>
      <w:r w:rsidRPr="10255EBE">
        <w:rPr>
          <w:rFonts w:ascii="Arial" w:hAnsi="Arial" w:cs="Arial"/>
          <w:b w:val="0"/>
          <w:u w:val="none"/>
        </w:rPr>
        <w:t xml:space="preserve"> je organizační složkou státu</w:t>
      </w:r>
      <w:r w:rsidR="7EA20871" w:rsidRPr="10255EBE">
        <w:rPr>
          <w:rFonts w:ascii="Arial" w:hAnsi="Arial" w:cs="Arial"/>
          <w:b w:val="0"/>
          <w:u w:val="none"/>
        </w:rPr>
        <w:t xml:space="preserve"> a objednatel č. 2 je státní příspěvkovou organizací</w:t>
      </w:r>
      <w:r w:rsidRPr="10255EBE">
        <w:rPr>
          <w:rFonts w:ascii="Arial" w:hAnsi="Arial" w:cs="Arial"/>
          <w:b w:val="0"/>
          <w:u w:val="none"/>
        </w:rPr>
        <w:t xml:space="preserve"> a je</w:t>
      </w:r>
      <w:r w:rsidR="1DC93A87" w:rsidRPr="10255EBE">
        <w:rPr>
          <w:rFonts w:ascii="Arial" w:hAnsi="Arial" w:cs="Arial"/>
          <w:b w:val="0"/>
          <w:u w:val="none"/>
        </w:rPr>
        <w:t>jich</w:t>
      </w:r>
      <w:r w:rsidRPr="10255EBE">
        <w:rPr>
          <w:rFonts w:ascii="Arial" w:hAnsi="Arial" w:cs="Arial"/>
          <w:b w:val="0"/>
          <w:u w:val="none"/>
        </w:rPr>
        <w:t xml:space="preserve"> stav účtu závisí na převodu finančních prostředků ze státního rozpočtu. Zhotovitel souhlasí s tím, že v případě nedostatku finančních prostředků na účtu objednatele</w:t>
      </w:r>
      <w:r w:rsidR="1970B101" w:rsidRPr="10255EBE">
        <w:rPr>
          <w:rFonts w:ascii="Arial" w:hAnsi="Arial" w:cs="Arial"/>
          <w:b w:val="0"/>
          <w:u w:val="none"/>
        </w:rPr>
        <w:t xml:space="preserve"> č. 1 </w:t>
      </w:r>
      <w:r w:rsidR="00F104A0">
        <w:rPr>
          <w:rFonts w:ascii="Arial" w:hAnsi="Arial" w:cs="Arial"/>
          <w:b w:val="0"/>
          <w:u w:val="none"/>
        </w:rPr>
        <w:t>nebo</w:t>
      </w:r>
      <w:r w:rsidR="1970B101" w:rsidRPr="10255EBE">
        <w:rPr>
          <w:rFonts w:ascii="Arial" w:hAnsi="Arial" w:cs="Arial"/>
          <w:b w:val="0"/>
          <w:u w:val="none"/>
        </w:rPr>
        <w:t xml:space="preserve"> objednatele č. 2</w:t>
      </w:r>
      <w:r w:rsidRPr="10255EBE">
        <w:rPr>
          <w:rFonts w:ascii="Arial" w:hAnsi="Arial" w:cs="Arial"/>
          <w:b w:val="0"/>
          <w:u w:val="none"/>
        </w:rPr>
        <w:t xml:space="preserve">, dojde s ohledem na povahu závazku k prodloužení doby splatnosti </w:t>
      </w:r>
      <w:proofErr w:type="gramStart"/>
      <w:r w:rsidRPr="10255EBE">
        <w:rPr>
          <w:rFonts w:ascii="Arial" w:hAnsi="Arial" w:cs="Arial"/>
          <w:b w:val="0"/>
          <w:u w:val="none"/>
        </w:rPr>
        <w:t>faktury  na</w:t>
      </w:r>
      <w:proofErr w:type="gramEnd"/>
      <w:r w:rsidRPr="10255EBE">
        <w:rPr>
          <w:rFonts w:ascii="Arial" w:hAnsi="Arial" w:cs="Arial"/>
          <w:b w:val="0"/>
          <w:u w:val="none"/>
        </w:rPr>
        <w:t xml:space="preserve"> dobu 60 dnů. </w:t>
      </w:r>
      <w:proofErr w:type="gramStart"/>
      <w:r w:rsidRPr="10255EBE">
        <w:rPr>
          <w:rFonts w:ascii="Arial" w:hAnsi="Arial" w:cs="Arial"/>
          <w:b w:val="0"/>
          <w:u w:val="none"/>
        </w:rPr>
        <w:t>Objednatel</w:t>
      </w:r>
      <w:r w:rsidR="006427D7">
        <w:rPr>
          <w:rFonts w:ascii="Arial" w:hAnsi="Arial" w:cs="Arial"/>
          <w:b w:val="0"/>
          <w:u w:val="none"/>
        </w:rPr>
        <w:t xml:space="preserve">é </w:t>
      </w:r>
      <w:r w:rsidRPr="10255EBE">
        <w:rPr>
          <w:rFonts w:ascii="Arial" w:hAnsi="Arial" w:cs="Arial"/>
          <w:b w:val="0"/>
          <w:u w:val="none"/>
        </w:rPr>
        <w:t xml:space="preserve"> se</w:t>
      </w:r>
      <w:proofErr w:type="gramEnd"/>
      <w:r w:rsidRPr="10255EBE">
        <w:rPr>
          <w:rFonts w:ascii="Arial" w:hAnsi="Arial" w:cs="Arial"/>
          <w:b w:val="0"/>
          <w:u w:val="none"/>
        </w:rPr>
        <w:t xml:space="preserve"> zavazuj</w:t>
      </w:r>
      <w:r w:rsidR="266904C4" w:rsidRPr="10255EBE">
        <w:rPr>
          <w:rFonts w:ascii="Arial" w:hAnsi="Arial" w:cs="Arial"/>
          <w:b w:val="0"/>
          <w:u w:val="none"/>
        </w:rPr>
        <w:t>í</w:t>
      </w:r>
      <w:r w:rsidRPr="10255EBE">
        <w:rPr>
          <w:rFonts w:ascii="Arial" w:hAnsi="Arial" w:cs="Arial"/>
          <w:b w:val="0"/>
          <w:u w:val="none"/>
        </w:rPr>
        <w:t>, že v případě, že tato skutečnost nastane, oznámí ji neprodleně, a to písemně, zhotoviteli nejpozději do 5 pracovních dní před původním termínem splatnosti faktury, popř. do 3 pracovních dnů od okamžiku, kdy se objednatel</w:t>
      </w:r>
      <w:r w:rsidR="2C24C2DE" w:rsidRPr="10255EBE">
        <w:rPr>
          <w:rFonts w:ascii="Arial" w:hAnsi="Arial" w:cs="Arial"/>
          <w:b w:val="0"/>
          <w:u w:val="none"/>
        </w:rPr>
        <w:t xml:space="preserve"> č. 1 </w:t>
      </w:r>
      <w:r w:rsidR="006427D7">
        <w:rPr>
          <w:rFonts w:ascii="Arial" w:hAnsi="Arial" w:cs="Arial"/>
          <w:b w:val="0"/>
          <w:u w:val="none"/>
        </w:rPr>
        <w:t>nebo</w:t>
      </w:r>
      <w:r w:rsidR="2C24C2DE" w:rsidRPr="10255EBE">
        <w:rPr>
          <w:rFonts w:ascii="Arial" w:hAnsi="Arial" w:cs="Arial"/>
          <w:b w:val="0"/>
          <w:u w:val="none"/>
        </w:rPr>
        <w:t xml:space="preserve"> objednatel č. 2</w:t>
      </w:r>
      <w:r w:rsidRPr="10255EBE">
        <w:rPr>
          <w:rFonts w:ascii="Arial" w:hAnsi="Arial" w:cs="Arial"/>
          <w:b w:val="0"/>
          <w:u w:val="none"/>
        </w:rPr>
        <w:t xml:space="preserve"> dověděl</w:t>
      </w:r>
      <w:r w:rsidR="6CCF1371" w:rsidRPr="10255EBE">
        <w:rPr>
          <w:rFonts w:ascii="Arial" w:hAnsi="Arial" w:cs="Arial"/>
          <w:b w:val="0"/>
          <w:u w:val="none"/>
        </w:rPr>
        <w:t>i</w:t>
      </w:r>
      <w:r w:rsidRPr="10255EBE">
        <w:rPr>
          <w:rFonts w:ascii="Arial" w:hAnsi="Arial" w:cs="Arial"/>
          <w:b w:val="0"/>
          <w:u w:val="none"/>
        </w:rPr>
        <w:t xml:space="preserve"> o vzniku této skutečnosti, nastane-li ve lhůtě kratší než 5 pracovních dní před původním termínem splatnosti faktury.</w:t>
      </w:r>
      <w:r w:rsidRPr="10255EBE">
        <w:rPr>
          <w:rStyle w:val="l-L2Char"/>
          <w:rFonts w:cs="Arial"/>
          <w:b w:val="0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33FADE68" w:rsidR="00C52BAE" w:rsidRPr="004D5F78" w:rsidRDefault="00A50845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Fonts w:ascii="Arial" w:hAnsi="Arial"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Zhotovitel objednatel</w:t>
      </w:r>
      <w:r w:rsidR="00B72531">
        <w:rPr>
          <w:rStyle w:val="l-L2Char"/>
          <w:rFonts w:cs="Arial"/>
          <w:b w:val="0"/>
          <w:u w:val="none"/>
        </w:rPr>
        <w:t xml:space="preserve">ům </w:t>
      </w:r>
      <w:r w:rsidRPr="10255EBE">
        <w:rPr>
          <w:rStyle w:val="l-L2Char"/>
          <w:rFonts w:cs="Arial"/>
          <w:b w:val="0"/>
          <w:u w:val="none"/>
        </w:rPr>
        <w:t xml:space="preserve">poskytuje záruku za předané </w:t>
      </w:r>
      <w:r w:rsidR="00054689" w:rsidRPr="10255EBE">
        <w:rPr>
          <w:rStyle w:val="l-L2Char"/>
          <w:rFonts w:cs="Arial"/>
          <w:b w:val="0"/>
          <w:u w:val="none"/>
        </w:rPr>
        <w:t>Dílo</w:t>
      </w:r>
      <w:r w:rsidRPr="10255EBE">
        <w:rPr>
          <w:rStyle w:val="l-L2Char"/>
          <w:rFonts w:cs="Arial"/>
          <w:b w:val="0"/>
          <w:u w:val="none"/>
        </w:rPr>
        <w:t xml:space="preserve">. </w:t>
      </w:r>
      <w:r w:rsidR="00012B64" w:rsidRPr="10255EBE">
        <w:rPr>
          <w:rStyle w:val="l-L2Char"/>
          <w:rFonts w:cs="Arial"/>
          <w:b w:val="0"/>
          <w:u w:val="none"/>
        </w:rPr>
        <w:t xml:space="preserve">Zhotovitel zejména zaručuje, </w:t>
      </w:r>
      <w:r w:rsidR="00380D9B" w:rsidRPr="10255EBE">
        <w:rPr>
          <w:rStyle w:val="l-L2Char"/>
          <w:rFonts w:cs="Arial"/>
          <w:b w:val="0"/>
          <w:u w:val="none"/>
        </w:rPr>
        <w:t xml:space="preserve">že </w:t>
      </w:r>
      <w:r w:rsidR="00054689" w:rsidRPr="10255EBE">
        <w:rPr>
          <w:rStyle w:val="l-L2Char"/>
          <w:rFonts w:cs="Arial"/>
          <w:b w:val="0"/>
          <w:u w:val="none"/>
        </w:rPr>
        <w:t>Dílo</w:t>
      </w:r>
      <w:r w:rsidR="00380D9B" w:rsidRPr="10255EBE">
        <w:rPr>
          <w:rFonts w:ascii="Arial" w:hAnsi="Arial" w:cs="Arial"/>
          <w:b w:val="0"/>
          <w:u w:val="none"/>
        </w:rPr>
        <w:t xml:space="preserve"> bude způsobilé k užití pro účel stanovený v této smlouvě</w:t>
      </w:r>
      <w:r w:rsidR="00C52BAE" w:rsidRPr="10255EBE">
        <w:rPr>
          <w:rFonts w:ascii="Arial" w:hAnsi="Arial" w:cs="Arial"/>
          <w:b w:val="0"/>
          <w:u w:val="none"/>
        </w:rPr>
        <w:t>,</w:t>
      </w:r>
      <w:r w:rsidR="00380D9B" w:rsidRPr="10255EBE">
        <w:rPr>
          <w:rFonts w:ascii="Arial" w:hAnsi="Arial" w:cs="Arial"/>
          <w:b w:val="0"/>
          <w:u w:val="none"/>
        </w:rPr>
        <w:t xml:space="preserve"> zachová si touto smlouvou stanovené vlastnosti</w:t>
      </w:r>
      <w:r w:rsidR="00C52BAE" w:rsidRPr="10255EBE">
        <w:rPr>
          <w:rFonts w:ascii="Arial" w:hAnsi="Arial" w:cs="Arial"/>
          <w:b w:val="0"/>
          <w:u w:val="none"/>
        </w:rPr>
        <w:t xml:space="preserve"> a bude odpovídat požadavkům platných právních předpisů a norem.</w:t>
      </w:r>
    </w:p>
    <w:p w14:paraId="1B79640C" w14:textId="503A5128" w:rsidR="005844C4" w:rsidRPr="004D5F78" w:rsidRDefault="00863B50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B07F28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</w:t>
      </w:r>
      <w:r w:rsidR="00B07F28" w:rsidRPr="00B07F28">
        <w:rPr>
          <w:rStyle w:val="l-L2Char"/>
          <w:rFonts w:cs="Arial"/>
          <w:b w:val="0"/>
          <w:szCs w:val="22"/>
          <w:u w:val="none"/>
        </w:rPr>
        <w:t>1. části Plnění (vypracování projektové dokumentace) 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8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8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3A33141F" w:rsidR="009F5452" w:rsidRPr="004D5F78" w:rsidRDefault="009F5452" w:rsidP="10255EBE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u w:val="none"/>
        </w:rPr>
      </w:pPr>
      <w:proofErr w:type="gramStart"/>
      <w:r w:rsidRPr="10255EBE">
        <w:rPr>
          <w:rFonts w:ascii="Arial" w:hAnsi="Arial" w:cs="Arial"/>
          <w:b w:val="0"/>
          <w:u w:val="none"/>
        </w:rPr>
        <w:t xml:space="preserve">7.1  </w:t>
      </w:r>
      <w:r>
        <w:tab/>
      </w:r>
      <w:proofErr w:type="gramEnd"/>
      <w:r w:rsidR="009C0AAF" w:rsidRPr="10255EBE">
        <w:rPr>
          <w:rStyle w:val="l-L2Char"/>
          <w:rFonts w:cs="Arial"/>
          <w:b w:val="0"/>
          <w:u w:val="none"/>
        </w:rPr>
        <w:t>Objednatel</w:t>
      </w:r>
      <w:r w:rsidR="009F626E">
        <w:rPr>
          <w:rStyle w:val="l-L2Char"/>
          <w:rFonts w:cs="Arial"/>
          <w:b w:val="0"/>
          <w:u w:val="none"/>
        </w:rPr>
        <w:t xml:space="preserve">é </w:t>
      </w:r>
      <w:r w:rsidR="009C0AAF" w:rsidRPr="10255EBE">
        <w:rPr>
          <w:rStyle w:val="l-L2Char"/>
          <w:rFonts w:cs="Arial"/>
          <w:b w:val="0"/>
          <w:u w:val="none"/>
        </w:rPr>
        <w:t>si vyhrazuj</w:t>
      </w:r>
      <w:r w:rsidR="48823657" w:rsidRPr="10255EBE">
        <w:rPr>
          <w:rStyle w:val="l-L2Char"/>
          <w:rFonts w:cs="Arial"/>
          <w:b w:val="0"/>
          <w:u w:val="none"/>
        </w:rPr>
        <w:t>í</w:t>
      </w:r>
      <w:r w:rsidR="009C0AAF" w:rsidRPr="10255EBE">
        <w:rPr>
          <w:rStyle w:val="l-L2Char"/>
          <w:rFonts w:cs="Arial"/>
          <w:b w:val="0"/>
          <w:u w:val="none"/>
        </w:rPr>
        <w:t xml:space="preserve"> právo vyzvat zhotovitele v případě potřeby o bezplatnou aktualizaci technického nebo formálního řešení </w:t>
      </w:r>
      <w:r w:rsidR="00261C1F" w:rsidRPr="10255EBE">
        <w:rPr>
          <w:rStyle w:val="l-L2Char"/>
          <w:rFonts w:cs="Arial"/>
          <w:b w:val="0"/>
          <w:u w:val="none"/>
        </w:rPr>
        <w:t>Díla</w:t>
      </w:r>
      <w:r w:rsidR="009C0AAF" w:rsidRPr="10255EBE">
        <w:rPr>
          <w:rStyle w:val="l-L2Char"/>
          <w:rFonts w:cs="Arial"/>
          <w:b w:val="0"/>
          <w:u w:val="none"/>
        </w:rPr>
        <w:t xml:space="preserve">, pokud během 3 let od prvního předání a převzetí </w:t>
      </w:r>
      <w:r w:rsidR="00261C1F" w:rsidRPr="10255EBE">
        <w:rPr>
          <w:rStyle w:val="l-L2Char"/>
          <w:rFonts w:cs="Arial"/>
          <w:b w:val="0"/>
          <w:u w:val="none"/>
        </w:rPr>
        <w:t>Díla</w:t>
      </w:r>
      <w:r w:rsidR="009C0AAF" w:rsidRPr="10255EBE">
        <w:rPr>
          <w:rStyle w:val="l-L2Char"/>
          <w:rFonts w:cs="Arial"/>
          <w:b w:val="0"/>
          <w:u w:val="none"/>
        </w:rPr>
        <w:t xml:space="preserve"> dle Čl.</w:t>
      </w:r>
      <w:r w:rsidR="00261C1F" w:rsidRPr="10255EBE">
        <w:rPr>
          <w:rStyle w:val="l-L2Char"/>
          <w:rFonts w:cs="Arial"/>
          <w:b w:val="0"/>
          <w:u w:val="none"/>
        </w:rPr>
        <w:t xml:space="preserve"> </w:t>
      </w:r>
      <w:r w:rsidR="009C0AAF" w:rsidRPr="10255EBE">
        <w:rPr>
          <w:rStyle w:val="l-L2Char"/>
          <w:rFonts w:cs="Arial"/>
          <w:b w:val="0"/>
          <w:u w:val="none"/>
        </w:rPr>
        <w:t>IV dojde ke změně předpisů nebo technických norem (max. jedenkrát).</w:t>
      </w:r>
    </w:p>
    <w:p w14:paraId="2E0D5B19" w14:textId="73F523D1" w:rsidR="00690C9D" w:rsidRPr="004D5F78" w:rsidRDefault="00690C9D" w:rsidP="10255EBE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u w:val="none"/>
        </w:rPr>
      </w:pPr>
      <w:r w:rsidRPr="10255EBE">
        <w:rPr>
          <w:rFonts w:ascii="Arial" w:hAnsi="Arial" w:cs="Arial"/>
          <w:b w:val="0"/>
          <w:u w:val="none"/>
        </w:rPr>
        <w:t>7.</w:t>
      </w:r>
      <w:r w:rsidRPr="10255EBE">
        <w:rPr>
          <w:rStyle w:val="l-L2Char"/>
          <w:rFonts w:cs="Arial"/>
          <w:b w:val="0"/>
          <w:u w:val="none"/>
        </w:rPr>
        <w:t>2</w:t>
      </w:r>
      <w:r>
        <w:tab/>
      </w:r>
      <w:r w:rsidRPr="10255EBE">
        <w:rPr>
          <w:rStyle w:val="l-L2Char"/>
          <w:rFonts w:cs="Arial"/>
          <w:b w:val="0"/>
          <w:u w:val="none"/>
        </w:rPr>
        <w:t>Zhotovitel je povinen aktualizaci</w:t>
      </w:r>
      <w:r w:rsidR="00D243AF" w:rsidRPr="10255EBE">
        <w:rPr>
          <w:rStyle w:val="l-L2Char"/>
          <w:rFonts w:cs="Arial"/>
          <w:b w:val="0"/>
          <w:u w:val="none"/>
        </w:rPr>
        <w:t xml:space="preserve"> díla</w:t>
      </w:r>
      <w:r w:rsidRPr="10255EBE">
        <w:rPr>
          <w:rStyle w:val="l-L2Char"/>
          <w:rFonts w:cs="Arial"/>
          <w:b w:val="0"/>
          <w:u w:val="none"/>
        </w:rPr>
        <w:t xml:space="preserve"> provést do 3 měsíců od písemné výzvy objednatel</w:t>
      </w:r>
      <w:r w:rsidR="009F626E">
        <w:rPr>
          <w:rStyle w:val="l-L2Char"/>
          <w:rFonts w:cs="Arial"/>
          <w:b w:val="0"/>
          <w:u w:val="none"/>
        </w:rPr>
        <w:t>ů</w:t>
      </w:r>
      <w:r w:rsidR="008D2DA1" w:rsidRPr="10255EBE">
        <w:rPr>
          <w:rStyle w:val="l-L2Char"/>
          <w:rFonts w:cs="Arial"/>
          <w:b w:val="0"/>
          <w:u w:val="none"/>
        </w:rPr>
        <w:t>.</w:t>
      </w:r>
    </w:p>
    <w:p w14:paraId="6C6C663E" w14:textId="5497C905" w:rsidR="009F5452" w:rsidRPr="004D5F78" w:rsidRDefault="009F5452" w:rsidP="10255EBE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7.</w:t>
      </w:r>
      <w:r w:rsidR="00690C9D" w:rsidRPr="10255EBE">
        <w:rPr>
          <w:rStyle w:val="l-L2Char"/>
          <w:rFonts w:cs="Arial"/>
          <w:b w:val="0"/>
          <w:u w:val="none"/>
        </w:rPr>
        <w:t>3</w:t>
      </w:r>
      <w:r>
        <w:tab/>
      </w:r>
      <w:r w:rsidRPr="10255EBE">
        <w:rPr>
          <w:rStyle w:val="l-L2Char"/>
          <w:rFonts w:cs="Arial"/>
          <w:b w:val="0"/>
          <w:u w:val="none"/>
        </w:rPr>
        <w:t>Objednatel</w:t>
      </w:r>
      <w:r w:rsidR="009F626E">
        <w:rPr>
          <w:rStyle w:val="l-L2Char"/>
          <w:rFonts w:cs="Arial"/>
          <w:b w:val="0"/>
          <w:u w:val="none"/>
        </w:rPr>
        <w:t>é</w:t>
      </w:r>
      <w:r w:rsidR="00E20B6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>si vyhrazuj</w:t>
      </w:r>
      <w:r w:rsidR="09566EAC" w:rsidRPr="10255EBE">
        <w:rPr>
          <w:rStyle w:val="l-L2Char"/>
          <w:rFonts w:cs="Arial"/>
          <w:b w:val="0"/>
          <w:u w:val="none"/>
        </w:rPr>
        <w:t>í</w:t>
      </w:r>
      <w:r w:rsidRPr="10255EBE">
        <w:rPr>
          <w:rStyle w:val="l-L2Char"/>
          <w:rFonts w:cs="Arial"/>
          <w:b w:val="0"/>
          <w:u w:val="none"/>
        </w:rPr>
        <w:t xml:space="preserve">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3DD17B20" w:rsidR="008D2DA1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86D52E4" w14:textId="77777777" w:rsidR="00CB07FE" w:rsidRPr="005202FA" w:rsidRDefault="00CB07FE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</w:p>
    <w:p w14:paraId="1ED3F8AA" w14:textId="788C1E03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FDF55BD" w:rsidR="004D037A" w:rsidRPr="00CB07FE" w:rsidRDefault="00C32521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Zhotovitel </w:t>
      </w:r>
      <w:r w:rsidR="004D037A" w:rsidRPr="10255EBE">
        <w:rPr>
          <w:rStyle w:val="l-L2Char"/>
          <w:rFonts w:cs="Arial"/>
          <w:b w:val="0"/>
          <w:u w:val="none"/>
        </w:rPr>
        <w:t xml:space="preserve">se zavazuje, zachovávat mlčenlivost o všech skutečnostech, o kterých se dozví od </w:t>
      </w:r>
      <w:r w:rsidR="00E20B6E">
        <w:rPr>
          <w:rStyle w:val="l-L2Char"/>
          <w:rFonts w:cs="Arial"/>
          <w:b w:val="0"/>
          <w:u w:val="none"/>
        </w:rPr>
        <w:t>objednatelů</w:t>
      </w:r>
      <w:r w:rsidR="004D037A" w:rsidRPr="10255EBE">
        <w:rPr>
          <w:rStyle w:val="l-L2Char"/>
          <w:rFonts w:cs="Arial"/>
          <w:b w:val="0"/>
          <w:u w:val="none"/>
        </w:rPr>
        <w:t xml:space="preserve"> v souvislosti s plněním smlouvy</w:t>
      </w:r>
      <w:r w:rsidR="000D7597" w:rsidRPr="10255EBE">
        <w:rPr>
          <w:rStyle w:val="l-L2Char"/>
          <w:rFonts w:cs="Arial"/>
          <w:b w:val="0"/>
          <w:u w:val="none"/>
        </w:rPr>
        <w:t xml:space="preserve">, </w:t>
      </w:r>
      <w:r w:rsidR="00CE4E2C" w:rsidRPr="10255EBE">
        <w:rPr>
          <w:rFonts w:ascii="Arial" w:hAnsi="Arial" w:cs="Arial"/>
          <w:b w:val="0"/>
          <w:u w:val="none"/>
        </w:rPr>
        <w:t>a to zejména</w:t>
      </w:r>
      <w:r w:rsidR="000D7597" w:rsidRPr="10255EBE">
        <w:rPr>
          <w:rFonts w:ascii="Arial" w:hAnsi="Arial" w:cs="Arial"/>
          <w:b w:val="0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5C71DA3E" w:rsidR="004D037A" w:rsidRPr="00CB07FE" w:rsidRDefault="004D037A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Za porušení povinnosti mlčenlivosti </w:t>
      </w:r>
      <w:r w:rsidR="001D32AC" w:rsidRPr="10255EBE">
        <w:rPr>
          <w:rStyle w:val="l-L2Char"/>
          <w:rFonts w:cs="Arial"/>
          <w:b w:val="0"/>
          <w:u w:val="none"/>
        </w:rPr>
        <w:t>dle předchozího odstavce je zhotovitel</w:t>
      </w:r>
      <w:r w:rsidRPr="10255EBE">
        <w:rPr>
          <w:rStyle w:val="l-L2Char"/>
          <w:rFonts w:cs="Arial"/>
          <w:b w:val="0"/>
          <w:u w:val="none"/>
        </w:rPr>
        <w:t xml:space="preserve"> povin</w:t>
      </w:r>
      <w:r w:rsidR="001D32AC" w:rsidRPr="10255EBE">
        <w:rPr>
          <w:rStyle w:val="l-L2Char"/>
          <w:rFonts w:cs="Arial"/>
          <w:b w:val="0"/>
          <w:u w:val="none"/>
        </w:rPr>
        <w:t>e</w:t>
      </w:r>
      <w:r w:rsidRPr="10255EBE">
        <w:rPr>
          <w:rStyle w:val="l-L2Char"/>
          <w:rFonts w:cs="Arial"/>
          <w:b w:val="0"/>
          <w:u w:val="none"/>
        </w:rPr>
        <w:t xml:space="preserve">n uhradit </w:t>
      </w:r>
      <w:r w:rsidR="00A543C4">
        <w:rPr>
          <w:rStyle w:val="l-L2Char"/>
          <w:rFonts w:cs="Arial"/>
          <w:b w:val="0"/>
          <w:u w:val="none"/>
        </w:rPr>
        <w:t xml:space="preserve">každému z </w:t>
      </w:r>
      <w:proofErr w:type="spellStart"/>
      <w:r w:rsidR="00A543C4">
        <w:rPr>
          <w:rStyle w:val="l-L2Char"/>
          <w:rFonts w:cs="Arial"/>
          <w:b w:val="0"/>
          <w:u w:val="none"/>
        </w:rPr>
        <w:t>objendatelů</w:t>
      </w:r>
      <w:proofErr w:type="spellEnd"/>
      <w:r w:rsidRPr="10255EBE">
        <w:rPr>
          <w:rStyle w:val="l-L2Char"/>
          <w:rFonts w:cs="Arial"/>
          <w:b w:val="0"/>
          <w:u w:val="none"/>
        </w:rPr>
        <w:t xml:space="preserve"> smluvní pokutu ve výši 10 000 Kč, a to za každý jednotlivý případ porušení </w:t>
      </w:r>
      <w:r w:rsidR="00455978" w:rsidRPr="10255EBE">
        <w:rPr>
          <w:rStyle w:val="l-L2Char"/>
          <w:rFonts w:cs="Arial"/>
          <w:b w:val="0"/>
          <w:u w:val="none"/>
        </w:rPr>
        <w:t>této</w:t>
      </w:r>
      <w:r w:rsidR="002538F3" w:rsidRPr="10255EB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>povinnosti</w:t>
      </w:r>
      <w:r w:rsidR="00261C1F" w:rsidRPr="10255EBE">
        <w:rPr>
          <w:rStyle w:val="l-L2Char"/>
          <w:rFonts w:cs="Arial"/>
          <w:b w:val="0"/>
          <w:u w:val="none"/>
        </w:rPr>
        <w:t>, smluvní sankce může být uložena i opakovaně</w:t>
      </w:r>
      <w:r w:rsidRPr="10255EBE">
        <w:rPr>
          <w:rStyle w:val="l-L2Char"/>
          <w:rFonts w:cs="Arial"/>
          <w:b w:val="0"/>
          <w:u w:val="none"/>
        </w:rPr>
        <w:t>.</w:t>
      </w:r>
    </w:p>
    <w:p w14:paraId="6F1624A6" w14:textId="67A72612" w:rsidR="00661CD2" w:rsidRPr="00CB07FE" w:rsidRDefault="00261C1F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B07FE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CB07FE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CB07FE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Pr="00CB07FE" w:rsidRDefault="00712A60" w:rsidP="005A0043">
      <w:pPr>
        <w:pStyle w:val="l-L1"/>
        <w:ind w:left="0"/>
        <w:rPr>
          <w:rFonts w:ascii="Arial" w:hAnsi="Arial" w:cs="Arial"/>
          <w:szCs w:val="22"/>
        </w:rPr>
      </w:pPr>
      <w:r w:rsidRPr="00CB07FE"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CB07FE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CB07FE">
        <w:rPr>
          <w:rFonts w:ascii="Arial" w:hAnsi="Arial" w:cs="Arial"/>
          <w:szCs w:val="22"/>
        </w:rPr>
        <w:t>Pojištění zhotovitele</w:t>
      </w:r>
    </w:p>
    <w:p w14:paraId="0A83251C" w14:textId="3CC3538C" w:rsidR="00712A60" w:rsidRPr="00CB07FE" w:rsidRDefault="00712A60" w:rsidP="10255EBE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cs="Arial"/>
        </w:rPr>
      </w:pPr>
      <w:bookmarkStart w:id="9" w:name="_Hlk19543338"/>
      <w:r w:rsidRPr="10255EBE">
        <w:rPr>
          <w:rFonts w:cs="Arial"/>
        </w:rPr>
        <w:t>Zhotovitel prohlašuje, že ke dni podpisu této Smlouvy má uzavřenou pojistnou smlouvu, jejímž předmětem je pojištění odpovědnosti za škodu způsobenou zhotovitelem třetí osobě v souvislosti s výkonem jeho činnosti, ve výši nejméně</w:t>
      </w:r>
      <w:r w:rsidR="00CB07FE" w:rsidRPr="10255EBE">
        <w:rPr>
          <w:rFonts w:cs="Arial"/>
        </w:rPr>
        <w:t xml:space="preserve"> </w:t>
      </w:r>
      <w:r w:rsidR="00F009EC">
        <w:rPr>
          <w:rFonts w:cs="Arial"/>
        </w:rPr>
        <w:t>270</w:t>
      </w:r>
      <w:r w:rsidR="00CB07FE" w:rsidRPr="10255EBE">
        <w:rPr>
          <w:rFonts w:cs="Arial"/>
        </w:rPr>
        <w:t xml:space="preserve"> 000</w:t>
      </w:r>
      <w:r w:rsidR="00BB1545" w:rsidRPr="10255EBE">
        <w:rPr>
          <w:rFonts w:cs="Arial"/>
          <w:b/>
          <w:bCs/>
        </w:rPr>
        <w:t xml:space="preserve"> </w:t>
      </w:r>
      <w:r w:rsidR="00BB1545" w:rsidRPr="10255EBE">
        <w:rPr>
          <w:rFonts w:cs="Arial"/>
        </w:rPr>
        <w:t xml:space="preserve">Kč. </w:t>
      </w:r>
      <w:r w:rsidRPr="10255EBE">
        <w:rPr>
          <w:rFonts w:cs="Arial"/>
        </w:rPr>
        <w:t xml:space="preserve">Kč. Zhotovitel se zavazuje, že po celou dobu trvání této smlouvy bude pojištěn ve smyslu tohoto ustanovení a že nedojde ke snížení pojistné částky pod částku uvedenou v předchozí větě. </w:t>
      </w:r>
      <w:r w:rsidR="00261C1F" w:rsidRPr="10255EBE">
        <w:rPr>
          <w:rFonts w:cs="Arial"/>
        </w:rPr>
        <w:t xml:space="preserve">Na žádost objednatele je zhotovitel </w:t>
      </w:r>
      <w:proofErr w:type="gramStart"/>
      <w:r w:rsidR="00261C1F" w:rsidRPr="10255EBE">
        <w:rPr>
          <w:rFonts w:cs="Arial"/>
        </w:rPr>
        <w:t>povinen  kdykoliv</w:t>
      </w:r>
      <w:proofErr w:type="gramEnd"/>
      <w:r w:rsidR="00261C1F" w:rsidRPr="10255EBE">
        <w:rPr>
          <w:rFonts w:cs="Arial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9"/>
    <w:p w14:paraId="126C65C8" w14:textId="237B1A84" w:rsidR="009D39E8" w:rsidRPr="00CB07FE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CB07FE">
        <w:rPr>
          <w:rFonts w:ascii="Arial" w:hAnsi="Arial" w:cs="Arial"/>
          <w:szCs w:val="22"/>
        </w:rPr>
        <w:br/>
      </w:r>
      <w:bookmarkStart w:id="10" w:name="_Ref376798291"/>
      <w:r w:rsidRPr="00CB07FE">
        <w:rPr>
          <w:rFonts w:ascii="Arial" w:hAnsi="Arial" w:cs="Arial"/>
          <w:szCs w:val="22"/>
        </w:rPr>
        <w:t>Licenční ujednání</w:t>
      </w:r>
      <w:bookmarkEnd w:id="10"/>
    </w:p>
    <w:p w14:paraId="63895710" w14:textId="13325046" w:rsidR="009D39E8" w:rsidRPr="004D5F78" w:rsidRDefault="009D39E8" w:rsidP="00DB32E6">
      <w:pPr>
        <w:numPr>
          <w:ilvl w:val="1"/>
          <w:numId w:val="4"/>
        </w:numPr>
        <w:jc w:val="both"/>
        <w:rPr>
          <w:rFonts w:cs="Arial"/>
          <w:szCs w:val="22"/>
          <w:lang w:eastAsia="en-US"/>
        </w:rPr>
      </w:pPr>
      <w:r w:rsidRPr="00CB07FE">
        <w:rPr>
          <w:rFonts w:cs="Arial"/>
          <w:szCs w:val="22"/>
          <w:lang w:eastAsia="en-US"/>
        </w:rPr>
        <w:t>Vzhledem k tomu, že součástí</w:t>
      </w:r>
      <w:r w:rsidR="00261C1F" w:rsidRPr="00CB07FE">
        <w:rPr>
          <w:rFonts w:cs="Arial"/>
          <w:szCs w:val="22"/>
          <w:lang w:eastAsia="en-US"/>
        </w:rPr>
        <w:t xml:space="preserve"> Díla</w:t>
      </w:r>
      <w:r w:rsidRPr="00CB07FE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</w:t>
      </w:r>
      <w:r w:rsidRPr="00CB07FE">
        <w:rPr>
          <w:rFonts w:cs="Arial"/>
          <w:szCs w:val="22"/>
          <w:lang w:eastAsia="en-US"/>
        </w:rPr>
        <w:lastRenderedPageBreak/>
        <w:t xml:space="preserve">souvisejících s právem autorským a o změně některých zákonů, </w:t>
      </w:r>
      <w:r w:rsidR="00261C1F" w:rsidRPr="00CB07FE">
        <w:rPr>
          <w:rFonts w:cs="Arial"/>
          <w:szCs w:val="22"/>
          <w:lang w:eastAsia="en-US"/>
        </w:rPr>
        <w:t xml:space="preserve">ve znění pozdějších předpisů </w:t>
      </w:r>
      <w:r w:rsidRPr="00CB07FE">
        <w:rPr>
          <w:rFonts w:cs="Arial"/>
          <w:szCs w:val="22"/>
          <w:lang w:eastAsia="en-US"/>
        </w:rPr>
        <w:t>či předmětu chráněného průmyslovým vlastnictvím (dále jen „předmět ochrany“), je k těmto</w:t>
      </w:r>
      <w:r w:rsidRPr="004D5F78">
        <w:rPr>
          <w:rFonts w:cs="Arial"/>
          <w:szCs w:val="22"/>
          <w:lang w:eastAsia="en-US"/>
        </w:rPr>
        <w:t xml:space="preserve">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2E5D51AF" w:rsidR="00806017" w:rsidRPr="004D5F78" w:rsidRDefault="00806017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Je-li zhotovitel v prodlení s</w:t>
      </w:r>
      <w:r w:rsidR="00F15883" w:rsidRPr="10255EBE">
        <w:rPr>
          <w:rStyle w:val="l-L2Char"/>
          <w:rFonts w:cs="Arial"/>
          <w:b w:val="0"/>
          <w:u w:val="none"/>
        </w:rPr>
        <w:t xml:space="preserve"> předáním </w:t>
      </w:r>
      <w:r w:rsidR="00261C1F" w:rsidRPr="10255EBE">
        <w:rPr>
          <w:rStyle w:val="l-L2Char"/>
          <w:rFonts w:cs="Arial"/>
          <w:b w:val="0"/>
          <w:u w:val="none"/>
        </w:rPr>
        <w:t>Díla</w:t>
      </w:r>
      <w:r w:rsidR="00F15883" w:rsidRPr="10255EBE">
        <w:rPr>
          <w:rStyle w:val="l-L2Char"/>
          <w:rFonts w:cs="Arial"/>
          <w:b w:val="0"/>
          <w:u w:val="none"/>
        </w:rPr>
        <w:t xml:space="preserve"> či jeho části v termínu dle </w:t>
      </w:r>
      <w:r w:rsidR="00F15883" w:rsidRPr="10255EBE">
        <w:rPr>
          <w:rStyle w:val="l-L2Char"/>
          <w:rFonts w:cs="Arial"/>
          <w:b w:val="0"/>
          <w:u w:val="none"/>
        </w:rPr>
        <w:fldChar w:fldCharType="begin"/>
      </w:r>
      <w:r w:rsidR="00F15883" w:rsidRPr="10255EBE">
        <w:rPr>
          <w:rStyle w:val="l-L2Char"/>
          <w:rFonts w:cs="Arial"/>
          <w:b w:val="0"/>
          <w:u w:val="none"/>
        </w:rPr>
        <w:instrText xml:space="preserve"> REF _Ref376528450 \r \h </w:instrText>
      </w:r>
      <w:r w:rsidR="002954A2" w:rsidRPr="10255EBE">
        <w:rPr>
          <w:rStyle w:val="l-L2Char"/>
          <w:rFonts w:cs="Arial"/>
          <w:b w:val="0"/>
          <w:u w:val="none"/>
        </w:rPr>
        <w:instrText xml:space="preserve"> \* MERGEFORMAT </w:instrText>
      </w:r>
      <w:r w:rsidR="00F15883" w:rsidRPr="10255EBE">
        <w:rPr>
          <w:rStyle w:val="l-L2Char"/>
          <w:rFonts w:cs="Arial"/>
          <w:b w:val="0"/>
          <w:u w:val="none"/>
        </w:rPr>
      </w:r>
      <w:r w:rsidR="00F15883" w:rsidRPr="10255EBE">
        <w:rPr>
          <w:rStyle w:val="l-L2Char"/>
          <w:rFonts w:cs="Arial"/>
          <w:b w:val="0"/>
          <w:u w:val="none"/>
        </w:rPr>
        <w:fldChar w:fldCharType="separate"/>
      </w:r>
      <w:r w:rsidR="00FA0B7A" w:rsidRPr="10255EBE">
        <w:rPr>
          <w:rStyle w:val="l-L2Char"/>
          <w:rFonts w:cs="Arial"/>
          <w:b w:val="0"/>
          <w:u w:val="none"/>
        </w:rPr>
        <w:t>Čl. III</w:t>
      </w:r>
      <w:r w:rsidR="00F15883" w:rsidRPr="10255EBE">
        <w:rPr>
          <w:rStyle w:val="l-L2Char"/>
          <w:rFonts w:cs="Arial"/>
          <w:b w:val="0"/>
          <w:u w:val="none"/>
        </w:rPr>
        <w:fldChar w:fldCharType="end"/>
      </w:r>
      <w:r w:rsidR="00F15883" w:rsidRPr="10255EBE">
        <w:rPr>
          <w:rStyle w:val="l-L2Char"/>
          <w:rFonts w:cs="Arial"/>
          <w:b w:val="0"/>
          <w:u w:val="none"/>
        </w:rPr>
        <w:t xml:space="preserve"> této smlouvy, </w:t>
      </w:r>
      <w:r w:rsidRPr="10255EBE">
        <w:rPr>
          <w:rStyle w:val="l-L2Char"/>
          <w:rFonts w:cs="Arial"/>
          <w:b w:val="0"/>
          <w:u w:val="none"/>
        </w:rPr>
        <w:t>uhradí objednatel</w:t>
      </w:r>
      <w:r w:rsidR="002A19C0">
        <w:rPr>
          <w:rStyle w:val="l-L2Char"/>
          <w:rFonts w:cs="Arial"/>
          <w:b w:val="0"/>
          <w:u w:val="none"/>
        </w:rPr>
        <w:t>ům</w:t>
      </w:r>
      <w:r w:rsidR="349113E8" w:rsidRPr="10255EB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 xml:space="preserve">smluvní pokutu ve výši </w:t>
      </w:r>
      <w:r w:rsidR="00F15883" w:rsidRPr="10255EBE">
        <w:rPr>
          <w:rStyle w:val="l-L2Char"/>
          <w:rFonts w:cs="Arial"/>
          <w:b w:val="0"/>
          <w:u w:val="none"/>
        </w:rPr>
        <w:t xml:space="preserve">0,05% z ceny </w:t>
      </w:r>
      <w:r w:rsidR="00D81DA5">
        <w:rPr>
          <w:rStyle w:val="l-L2Char"/>
          <w:rFonts w:cs="Arial"/>
          <w:b w:val="0"/>
          <w:u w:val="none"/>
        </w:rPr>
        <w:t xml:space="preserve">dílčího </w:t>
      </w:r>
      <w:proofErr w:type="gramStart"/>
      <w:r w:rsidR="00D81DA5">
        <w:rPr>
          <w:rStyle w:val="l-L2Char"/>
          <w:rFonts w:cs="Arial"/>
          <w:b w:val="0"/>
          <w:u w:val="none"/>
        </w:rPr>
        <w:t xml:space="preserve">plnění </w:t>
      </w:r>
      <w:r w:rsidR="00F15883" w:rsidRPr="10255EBE">
        <w:rPr>
          <w:rStyle w:val="l-L2Char"/>
          <w:rFonts w:cs="Arial"/>
          <w:b w:val="0"/>
          <w:u w:val="none"/>
        </w:rPr>
        <w:t xml:space="preserve"> </w:t>
      </w:r>
      <w:r w:rsidR="00261C1F" w:rsidRPr="10255EBE">
        <w:rPr>
          <w:rStyle w:val="l-L2Char"/>
          <w:rFonts w:cs="Arial"/>
          <w:b w:val="0"/>
          <w:u w:val="none"/>
        </w:rPr>
        <w:t>bez</w:t>
      </w:r>
      <w:proofErr w:type="gramEnd"/>
      <w:r w:rsidR="00261C1F" w:rsidRPr="10255EBE">
        <w:rPr>
          <w:rStyle w:val="l-L2Char"/>
          <w:rFonts w:cs="Arial"/>
          <w:b w:val="0"/>
          <w:u w:val="none"/>
        </w:rPr>
        <w:t xml:space="preserve"> DPH dle čl. V odst. 5. 2 </w:t>
      </w:r>
      <w:r w:rsidR="00D81DA5">
        <w:rPr>
          <w:rStyle w:val="l-L2Char"/>
          <w:rFonts w:cs="Arial"/>
          <w:b w:val="0"/>
          <w:u w:val="none"/>
        </w:rPr>
        <w:t>s</w:t>
      </w:r>
      <w:r w:rsidR="00261C1F" w:rsidRPr="10255EBE">
        <w:rPr>
          <w:rStyle w:val="l-L2Char"/>
          <w:rFonts w:cs="Arial"/>
          <w:b w:val="0"/>
          <w:u w:val="none"/>
        </w:rPr>
        <w:t>mlouvy  za každý byť i jen započatý den prodlení.</w:t>
      </w:r>
    </w:p>
    <w:p w14:paraId="6E339BF8" w14:textId="7A25A0E8" w:rsidR="00666E0D" w:rsidRPr="00B64234" w:rsidRDefault="00666E0D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Je-li zhotovitel v prodlení s</w:t>
      </w:r>
      <w:r w:rsidR="00512DDF" w:rsidRPr="10255EBE">
        <w:rPr>
          <w:rStyle w:val="l-L2Char"/>
          <w:rFonts w:cs="Arial"/>
          <w:b w:val="0"/>
          <w:u w:val="none"/>
        </w:rPr>
        <w:t> </w:t>
      </w:r>
      <w:r w:rsidRPr="10255EBE">
        <w:rPr>
          <w:rStyle w:val="l-L2Char"/>
          <w:rFonts w:cs="Arial"/>
          <w:b w:val="0"/>
          <w:u w:val="none"/>
        </w:rPr>
        <w:t>odstraněním</w:t>
      </w:r>
      <w:r w:rsidR="00512DDF" w:rsidRPr="10255EBE">
        <w:rPr>
          <w:rStyle w:val="l-L2Char"/>
          <w:rFonts w:cs="Arial"/>
          <w:b w:val="0"/>
          <w:u w:val="none"/>
        </w:rPr>
        <w:t xml:space="preserve"> vad</w:t>
      </w:r>
      <w:r w:rsidRPr="10255EBE">
        <w:rPr>
          <w:rStyle w:val="l-L2Char"/>
          <w:rFonts w:cs="Arial"/>
          <w:b w:val="0"/>
          <w:u w:val="none"/>
        </w:rPr>
        <w:t xml:space="preserve"> </w:t>
      </w:r>
      <w:r w:rsidR="00512DDF" w:rsidRPr="10255EBE">
        <w:rPr>
          <w:rStyle w:val="l-L2Char"/>
          <w:rFonts w:cs="Arial"/>
          <w:b w:val="0"/>
          <w:u w:val="none"/>
        </w:rPr>
        <w:t>Plnění či jeho části</w:t>
      </w:r>
      <w:r w:rsidR="00D53965" w:rsidRPr="10255EBE">
        <w:rPr>
          <w:rStyle w:val="l-L2Char"/>
          <w:rFonts w:cs="Arial"/>
          <w:b w:val="0"/>
          <w:u w:val="none"/>
        </w:rPr>
        <w:t xml:space="preserve"> v termínu dle odst. </w:t>
      </w:r>
      <w:r w:rsidR="00D53965" w:rsidRPr="10255EBE">
        <w:rPr>
          <w:rStyle w:val="l-L2Char"/>
          <w:rFonts w:cs="Arial"/>
          <w:b w:val="0"/>
          <w:u w:val="none"/>
        </w:rPr>
        <w:fldChar w:fldCharType="begin"/>
      </w:r>
      <w:r w:rsidR="00D53965" w:rsidRPr="10255EBE">
        <w:rPr>
          <w:rStyle w:val="l-L2Char"/>
          <w:rFonts w:cs="Arial"/>
          <w:b w:val="0"/>
          <w:u w:val="none"/>
        </w:rPr>
        <w:instrText xml:space="preserve"> REF _Ref376528927 \r \h </w:instrText>
      </w:r>
      <w:r w:rsidR="002954A2" w:rsidRPr="10255EBE">
        <w:rPr>
          <w:rStyle w:val="l-L2Char"/>
          <w:rFonts w:cs="Arial"/>
          <w:b w:val="0"/>
          <w:u w:val="none"/>
        </w:rPr>
        <w:instrText xml:space="preserve"> \* MERGEFORMAT </w:instrText>
      </w:r>
      <w:r w:rsidR="00D53965" w:rsidRPr="10255EBE">
        <w:rPr>
          <w:rStyle w:val="l-L2Char"/>
          <w:rFonts w:cs="Arial"/>
          <w:b w:val="0"/>
          <w:u w:val="none"/>
        </w:rPr>
      </w:r>
      <w:r w:rsidR="00D53965" w:rsidRPr="10255EBE">
        <w:rPr>
          <w:rStyle w:val="l-L2Char"/>
          <w:rFonts w:cs="Arial"/>
          <w:b w:val="0"/>
          <w:u w:val="none"/>
        </w:rPr>
        <w:fldChar w:fldCharType="separate"/>
      </w:r>
      <w:r w:rsidR="00FA0B7A" w:rsidRPr="10255EBE">
        <w:rPr>
          <w:rStyle w:val="l-L2Char"/>
          <w:rFonts w:cs="Arial"/>
          <w:b w:val="0"/>
          <w:u w:val="none"/>
        </w:rPr>
        <w:t>6.4</w:t>
      </w:r>
      <w:r w:rsidR="00D53965" w:rsidRPr="10255EBE">
        <w:rPr>
          <w:rStyle w:val="l-L2Char"/>
          <w:rFonts w:cs="Arial"/>
          <w:b w:val="0"/>
          <w:u w:val="none"/>
        </w:rPr>
        <w:fldChar w:fldCharType="end"/>
      </w:r>
      <w:r w:rsidR="00D53965" w:rsidRPr="10255EBE">
        <w:rPr>
          <w:rStyle w:val="l-L2Char"/>
          <w:rFonts w:cs="Arial"/>
          <w:b w:val="0"/>
          <w:u w:val="none"/>
        </w:rPr>
        <w:t xml:space="preserve"> této smlouvy</w:t>
      </w:r>
      <w:r w:rsidRPr="10255EBE">
        <w:rPr>
          <w:rStyle w:val="l-L2Char"/>
          <w:rFonts w:cs="Arial"/>
          <w:b w:val="0"/>
          <w:u w:val="none"/>
        </w:rPr>
        <w:t>, uhradí objednatel</w:t>
      </w:r>
      <w:r w:rsidR="002A19C0">
        <w:rPr>
          <w:rStyle w:val="l-L2Char"/>
          <w:rFonts w:cs="Arial"/>
          <w:b w:val="0"/>
          <w:u w:val="none"/>
        </w:rPr>
        <w:t xml:space="preserve">ům </w:t>
      </w:r>
      <w:r w:rsidRPr="10255EBE">
        <w:rPr>
          <w:rStyle w:val="l-L2Char"/>
          <w:rFonts w:cs="Arial"/>
          <w:b w:val="0"/>
          <w:u w:val="none"/>
        </w:rPr>
        <w:t xml:space="preserve">smluvní pokutu ve výši </w:t>
      </w:r>
      <w:r w:rsidR="00512DDF" w:rsidRPr="10255EBE">
        <w:rPr>
          <w:rStyle w:val="l-L2Char"/>
          <w:rFonts w:cs="Arial"/>
          <w:b w:val="0"/>
          <w:u w:val="none"/>
        </w:rPr>
        <w:t>0,</w:t>
      </w:r>
      <w:r w:rsidR="00510351" w:rsidRPr="10255EBE">
        <w:rPr>
          <w:rStyle w:val="l-L2Char"/>
          <w:rFonts w:cs="Arial"/>
          <w:b w:val="0"/>
          <w:u w:val="none"/>
        </w:rPr>
        <w:t xml:space="preserve">1 </w:t>
      </w:r>
      <w:r w:rsidR="00512DDF" w:rsidRPr="10255EBE">
        <w:rPr>
          <w:rStyle w:val="l-L2Char"/>
          <w:rFonts w:cs="Arial"/>
          <w:b w:val="0"/>
          <w:u w:val="none"/>
        </w:rPr>
        <w:t>% z</w:t>
      </w:r>
      <w:r w:rsidR="00261C1F" w:rsidRPr="10255EBE">
        <w:rPr>
          <w:rStyle w:val="l-L2Char"/>
          <w:rFonts w:cs="Arial"/>
          <w:b w:val="0"/>
          <w:u w:val="none"/>
        </w:rPr>
        <w:t xml:space="preserve"> celkové </w:t>
      </w:r>
      <w:r w:rsidR="00512DDF" w:rsidRPr="10255EBE">
        <w:rPr>
          <w:rStyle w:val="l-L2Char"/>
          <w:rFonts w:cs="Arial"/>
          <w:b w:val="0"/>
          <w:u w:val="none"/>
        </w:rPr>
        <w:t>ceny takového Plnění či jeho části</w:t>
      </w:r>
      <w:r w:rsidRPr="10255EBE">
        <w:rPr>
          <w:rStyle w:val="l-L2Char"/>
          <w:rFonts w:cs="Arial"/>
          <w:b w:val="0"/>
          <w:u w:val="none"/>
        </w:rPr>
        <w:t xml:space="preserve"> za </w:t>
      </w:r>
      <w:proofErr w:type="gramStart"/>
      <w:r w:rsidRPr="10255EBE">
        <w:rPr>
          <w:rStyle w:val="l-L2Char"/>
          <w:rFonts w:cs="Arial"/>
          <w:b w:val="0"/>
          <w:u w:val="none"/>
        </w:rPr>
        <w:t>každý</w:t>
      </w:r>
      <w:proofErr w:type="gramEnd"/>
      <w:r w:rsidRPr="10255EBE">
        <w:rPr>
          <w:rStyle w:val="l-L2Char"/>
          <w:rFonts w:cs="Arial"/>
          <w:b w:val="0"/>
          <w:u w:val="none"/>
        </w:rPr>
        <w:t xml:space="preserve"> </w:t>
      </w:r>
      <w:r w:rsidR="00512DDF" w:rsidRPr="10255EBE">
        <w:rPr>
          <w:rStyle w:val="l-L2Char"/>
          <w:rFonts w:cs="Arial"/>
          <w:b w:val="0"/>
          <w:u w:val="none"/>
        </w:rPr>
        <w:t>byť i jen započatý den prodlení</w:t>
      </w:r>
      <w:r w:rsidRPr="10255EBE">
        <w:rPr>
          <w:rStyle w:val="l-L2Char"/>
          <w:rFonts w:cs="Arial"/>
          <w:b w:val="0"/>
          <w:u w:val="none"/>
        </w:rPr>
        <w:t>.</w:t>
      </w:r>
    </w:p>
    <w:p w14:paraId="22D71ED5" w14:textId="46FFD490" w:rsidR="00E44EC3" w:rsidRPr="00B64234" w:rsidRDefault="00E44EC3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V případě porušení povinnosti zajištění stavebního povolení zhotovitelem j</w:t>
      </w:r>
      <w:r w:rsidR="00A8444A">
        <w:rPr>
          <w:rStyle w:val="l-L2Char"/>
          <w:rFonts w:cs="Arial"/>
          <w:b w:val="0"/>
          <w:u w:val="none"/>
        </w:rPr>
        <w:t xml:space="preserve">sou </w:t>
      </w:r>
      <w:r w:rsidRPr="10255EBE">
        <w:rPr>
          <w:rStyle w:val="l-L2Char"/>
          <w:rFonts w:cs="Arial"/>
          <w:b w:val="0"/>
          <w:u w:val="none"/>
        </w:rPr>
        <w:t>objednatel</w:t>
      </w:r>
      <w:r w:rsidR="00A8444A">
        <w:rPr>
          <w:rStyle w:val="l-L2Char"/>
          <w:rFonts w:cs="Arial"/>
          <w:b w:val="0"/>
          <w:u w:val="none"/>
        </w:rPr>
        <w:t>é</w:t>
      </w:r>
      <w:r w:rsidR="0003517C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>oprávněn</w:t>
      </w:r>
      <w:r w:rsidR="0003517C">
        <w:rPr>
          <w:rStyle w:val="l-L2Char"/>
          <w:rFonts w:cs="Arial"/>
          <w:b w:val="0"/>
          <w:u w:val="none"/>
        </w:rPr>
        <w:t>i</w:t>
      </w:r>
      <w:r w:rsidRPr="10255EBE">
        <w:rPr>
          <w:rStyle w:val="l-L2Char"/>
          <w:rFonts w:cs="Arial"/>
          <w:b w:val="0"/>
          <w:u w:val="none"/>
        </w:rPr>
        <w:t xml:space="preserve"> požadovat uhrazení smluvní pokuty ve výši 50 000 Kč.</w:t>
      </w:r>
    </w:p>
    <w:p w14:paraId="158A040B" w14:textId="30EA2A41" w:rsidR="003B5DCD" w:rsidRPr="003B5DCD" w:rsidRDefault="003B5DCD" w:rsidP="10255EBE">
      <w:pPr>
        <w:pStyle w:val="Odstavecseseznamem"/>
        <w:numPr>
          <w:ilvl w:val="1"/>
          <w:numId w:val="4"/>
        </w:numPr>
        <w:jc w:val="both"/>
        <w:rPr>
          <w:rStyle w:val="l-L2Char"/>
          <w:lang w:eastAsia="en-US"/>
        </w:rPr>
      </w:pPr>
      <w:r w:rsidRPr="10255EBE">
        <w:rPr>
          <w:lang w:eastAsia="en-US"/>
        </w:rPr>
        <w:t xml:space="preserve">V ostatních případech nedodržení povinností zhotovitele vyplývajících z ustanovení této smlouvy se sjednává smluvní pokuta ve výši </w:t>
      </w:r>
      <w:r w:rsidRPr="10255EBE">
        <w:rPr>
          <w:lang w:val="en-US"/>
        </w:rPr>
        <w:t xml:space="preserve">2 500 </w:t>
      </w:r>
      <w:proofErr w:type="spellStart"/>
      <w:r w:rsidRPr="10255EBE">
        <w:rPr>
          <w:lang w:val="en-US"/>
        </w:rPr>
        <w:t>Kč</w:t>
      </w:r>
      <w:proofErr w:type="spellEnd"/>
      <w:r w:rsidRPr="10255EBE">
        <w:rPr>
          <w:lang w:val="en-US"/>
        </w:rPr>
        <w:t xml:space="preserve"> </w:t>
      </w:r>
      <w:r w:rsidRPr="10255EBE">
        <w:rPr>
          <w:lang w:eastAsia="en-US"/>
        </w:rPr>
        <w:t>za každý jednotlivý případ porušení povinnosti zhotovitele. Toto ustanovení o smluvní pokutě neruší právo objednatel</w:t>
      </w:r>
      <w:r w:rsidR="0003517C">
        <w:rPr>
          <w:lang w:eastAsia="en-US"/>
        </w:rPr>
        <w:t xml:space="preserve">ů </w:t>
      </w:r>
      <w:r w:rsidRPr="10255EBE">
        <w:rPr>
          <w:lang w:eastAsia="en-US"/>
        </w:rPr>
        <w:t>na náhradu škody v plném rozsahu, které mu vznikne porušením povinností zhotovitele.</w:t>
      </w:r>
    </w:p>
    <w:p w14:paraId="369FAD23" w14:textId="77777777" w:rsidR="00D81DA5" w:rsidRDefault="000B713E" w:rsidP="00D81DA5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  <w:r w:rsidR="00D81DA5">
        <w:rPr>
          <w:rFonts w:cs="Arial"/>
          <w:b w:val="0"/>
          <w:szCs w:val="22"/>
          <w:u w:val="none"/>
        </w:rPr>
        <w:t xml:space="preserve"> </w:t>
      </w:r>
    </w:p>
    <w:p w14:paraId="373E57BA" w14:textId="785C0C85" w:rsidR="00D81DA5" w:rsidRPr="00D14A60" w:rsidRDefault="00D81DA5" w:rsidP="00D84D50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ind w:left="737"/>
        <w:jc w:val="both"/>
        <w:rPr>
          <w:rFonts w:cs="Arial"/>
          <w:b w:val="0"/>
          <w:bCs/>
          <w:szCs w:val="22"/>
          <w:u w:val="none"/>
        </w:rPr>
      </w:pPr>
      <w:r w:rsidRPr="00D84D50">
        <w:rPr>
          <w:b w:val="0"/>
          <w:bCs/>
        </w:rPr>
        <w:t xml:space="preserve">Veškeré smluvní pokuty a sankce dle této smlouvy, pokud není výslovně uvedeno jinak, uhradí zhotovitel takto: </w:t>
      </w:r>
      <w:proofErr w:type="gramStart"/>
      <w:r w:rsidR="0018462E">
        <w:rPr>
          <w:b w:val="0"/>
          <w:bCs/>
        </w:rPr>
        <w:t>71</w:t>
      </w:r>
      <w:r w:rsidRPr="00D84D50">
        <w:rPr>
          <w:b w:val="0"/>
          <w:bCs/>
        </w:rPr>
        <w:t>%</w:t>
      </w:r>
      <w:proofErr w:type="gramEnd"/>
      <w:r w:rsidRPr="00D84D50">
        <w:rPr>
          <w:b w:val="0"/>
          <w:bCs/>
        </w:rPr>
        <w:t xml:space="preserve"> z celkové výše smluvní pokuty či sankce bude uhrazeno objednateli č. 1 a </w:t>
      </w:r>
      <w:r w:rsidR="0018462E">
        <w:rPr>
          <w:b w:val="0"/>
          <w:bCs/>
        </w:rPr>
        <w:t>29</w:t>
      </w:r>
      <w:r w:rsidRPr="00D84D50">
        <w:rPr>
          <w:b w:val="0"/>
          <w:bCs/>
        </w:rPr>
        <w:t>% z celkové výše smluvní pokuty či sankce bude uhrazeno objednateli č. 2.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 xml:space="preserve">mlouvy a není v prodlení, bránila-li jí v jejich splnění </w:t>
      </w:r>
      <w:r w:rsidRPr="004D5F78">
        <w:rPr>
          <w:rFonts w:ascii="Arial" w:hAnsi="Arial" w:cs="Arial"/>
          <w:b w:val="0"/>
          <w:szCs w:val="22"/>
          <w:u w:val="none"/>
        </w:rPr>
        <w:lastRenderedPageBreak/>
        <w:t>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006E9178" w:rsidR="004861C9" w:rsidRPr="004D5F78" w:rsidRDefault="004861C9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Objednatel</w:t>
      </w:r>
      <w:r w:rsidR="007D3307">
        <w:rPr>
          <w:rStyle w:val="l-L2Char"/>
          <w:rFonts w:cs="Arial"/>
          <w:b w:val="0"/>
          <w:u w:val="none"/>
        </w:rPr>
        <w:t>é</w:t>
      </w:r>
      <w:r w:rsidRPr="10255EBE">
        <w:rPr>
          <w:rStyle w:val="l-L2Char"/>
          <w:rFonts w:cs="Arial"/>
          <w:b w:val="0"/>
          <w:u w:val="none"/>
        </w:rPr>
        <w:t xml:space="preserve"> si vyhrazuj</w:t>
      </w:r>
      <w:r w:rsidR="45FFFB22" w:rsidRPr="10255EBE">
        <w:rPr>
          <w:rStyle w:val="l-L2Char"/>
          <w:rFonts w:cs="Arial"/>
          <w:b w:val="0"/>
          <w:u w:val="none"/>
        </w:rPr>
        <w:t>í</w:t>
      </w:r>
      <w:r w:rsidRPr="10255EBE">
        <w:rPr>
          <w:rStyle w:val="l-L2Char"/>
          <w:rFonts w:cs="Arial"/>
          <w:b w:val="0"/>
          <w:u w:val="none"/>
        </w:rPr>
        <w:t xml:space="preserve"> právo na odstoupení od smlouvy v případě, že zhotovitel bude v prodlení s plněním smlouvy</w:t>
      </w:r>
      <w:r w:rsidR="00DF6A49" w:rsidRPr="10255EB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 xml:space="preserve">z důvodů na straně zhotovitele déle než 1 měsíc, nebo bude </w:t>
      </w:r>
      <w:r w:rsidR="00CD1317" w:rsidRPr="10255EBE">
        <w:rPr>
          <w:rStyle w:val="l-L2Char"/>
          <w:rFonts w:cs="Arial"/>
          <w:b w:val="0"/>
          <w:u w:val="none"/>
        </w:rPr>
        <w:t>Dílo vyhotovovat</w:t>
      </w:r>
      <w:r w:rsidRPr="10255EBE">
        <w:rPr>
          <w:rStyle w:val="l-L2Char"/>
          <w:rFonts w:cs="Arial"/>
          <w:b w:val="0"/>
          <w:u w:val="none"/>
        </w:rPr>
        <w:t xml:space="preserve"> nekvalitně v rozporu s platnými předpisy nebo smlouvou, i když byl na tuto skutečnost objednatel</w:t>
      </w:r>
      <w:r w:rsidR="003D6604">
        <w:rPr>
          <w:rStyle w:val="l-L2Char"/>
          <w:rFonts w:cs="Arial"/>
          <w:b w:val="0"/>
          <w:u w:val="none"/>
        </w:rPr>
        <w:t xml:space="preserve">i </w:t>
      </w:r>
      <w:r w:rsidRPr="10255EBE">
        <w:rPr>
          <w:rStyle w:val="l-L2Char"/>
          <w:rFonts w:cs="Arial"/>
          <w:b w:val="0"/>
          <w:u w:val="none"/>
        </w:rPr>
        <w:t xml:space="preserve">písemně upozorněn. </w:t>
      </w:r>
    </w:p>
    <w:p w14:paraId="35346F4B" w14:textId="2CCF51CE" w:rsidR="00DF44DE" w:rsidRPr="004D5F78" w:rsidRDefault="00DF44DE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Objednate</w:t>
      </w:r>
      <w:r w:rsidR="003D6604">
        <w:rPr>
          <w:rStyle w:val="l-L2Char"/>
          <w:rFonts w:cs="Arial"/>
          <w:b w:val="0"/>
          <w:u w:val="none"/>
        </w:rPr>
        <w:t>lé</w:t>
      </w:r>
      <w:r w:rsidR="002042E7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>j</w:t>
      </w:r>
      <w:r w:rsidR="002042E7">
        <w:rPr>
          <w:rStyle w:val="l-L2Char"/>
          <w:rFonts w:cs="Arial"/>
          <w:b w:val="0"/>
          <w:u w:val="none"/>
        </w:rPr>
        <w:t>sou</w:t>
      </w:r>
      <w:r w:rsidRPr="10255EBE">
        <w:rPr>
          <w:rStyle w:val="l-L2Char"/>
          <w:rFonts w:cs="Arial"/>
          <w:b w:val="0"/>
          <w:u w:val="none"/>
        </w:rPr>
        <w:t xml:space="preserve"> oprávněn</w:t>
      </w:r>
      <w:r w:rsidR="002042E7">
        <w:rPr>
          <w:rStyle w:val="l-L2Char"/>
          <w:rFonts w:cs="Arial"/>
          <w:b w:val="0"/>
          <w:u w:val="none"/>
        </w:rPr>
        <w:t>i</w:t>
      </w:r>
      <w:r w:rsidRPr="10255EBE">
        <w:rPr>
          <w:rStyle w:val="l-L2Char"/>
          <w:rFonts w:cs="Arial"/>
          <w:b w:val="0"/>
          <w:u w:val="none"/>
        </w:rPr>
        <w:t xml:space="preserve">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10255EBE">
        <w:rPr>
          <w:rStyle w:val="l-L2Char"/>
          <w:rFonts w:cs="Arial"/>
          <w:b w:val="0"/>
          <w:u w:val="none"/>
        </w:rPr>
        <w:t>Objednatel</w:t>
      </w:r>
      <w:r w:rsidR="002042E7">
        <w:rPr>
          <w:rStyle w:val="l-L2Char"/>
          <w:rFonts w:cs="Arial"/>
          <w:b w:val="0"/>
          <w:u w:val="none"/>
        </w:rPr>
        <w:t>é</w:t>
      </w:r>
      <w:r w:rsidR="4C2E9B30" w:rsidRPr="10255EB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>prohlašuj</w:t>
      </w:r>
      <w:r w:rsidR="6436B9BF" w:rsidRPr="10255EBE">
        <w:rPr>
          <w:rStyle w:val="l-L2Char"/>
          <w:rFonts w:cs="Arial"/>
          <w:b w:val="0"/>
          <w:u w:val="none"/>
        </w:rPr>
        <w:t>í</w:t>
      </w:r>
      <w:r w:rsidRPr="10255EBE">
        <w:rPr>
          <w:rStyle w:val="l-L2Char"/>
          <w:rFonts w:cs="Arial"/>
          <w:b w:val="0"/>
          <w:u w:val="none"/>
        </w:rPr>
        <w:t xml:space="preserve">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235C817D" w:rsidR="00A31242" w:rsidRPr="004D5F78" w:rsidRDefault="00A31242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Objednatel</w:t>
      </w:r>
      <w:r w:rsidR="00C85F01">
        <w:rPr>
          <w:rStyle w:val="l-L2Char"/>
          <w:rFonts w:cs="Arial"/>
          <w:b w:val="0"/>
          <w:u w:val="none"/>
        </w:rPr>
        <w:t xml:space="preserve">é </w:t>
      </w:r>
      <w:r w:rsidRPr="10255EBE">
        <w:rPr>
          <w:rStyle w:val="l-L2Char"/>
          <w:rFonts w:cs="Arial"/>
          <w:b w:val="0"/>
          <w:u w:val="none"/>
        </w:rPr>
        <w:t>si vyhrazuj</w:t>
      </w:r>
      <w:r w:rsidR="56C81661" w:rsidRPr="10255EBE">
        <w:rPr>
          <w:rStyle w:val="l-L2Char"/>
          <w:rFonts w:cs="Arial"/>
          <w:b w:val="0"/>
          <w:u w:val="none"/>
        </w:rPr>
        <w:t>í</w:t>
      </w:r>
      <w:r w:rsidRPr="10255EBE">
        <w:rPr>
          <w:rStyle w:val="l-L2Char"/>
          <w:rFonts w:cs="Arial"/>
          <w:b w:val="0"/>
          <w:u w:val="none"/>
        </w:rPr>
        <w:t xml:space="preserve"> právo na odstoupení od </w:t>
      </w:r>
      <w:proofErr w:type="gramStart"/>
      <w:r w:rsidRPr="10255EBE">
        <w:rPr>
          <w:rStyle w:val="l-L2Char"/>
          <w:rFonts w:cs="Arial"/>
          <w:b w:val="0"/>
          <w:u w:val="none"/>
        </w:rPr>
        <w:t>smlouvy  případě</w:t>
      </w:r>
      <w:proofErr w:type="gramEnd"/>
      <w:r w:rsidRPr="10255EBE">
        <w:rPr>
          <w:rStyle w:val="l-L2Char"/>
          <w:rFonts w:cs="Arial"/>
          <w:b w:val="0"/>
          <w:u w:val="none"/>
        </w:rPr>
        <w:t xml:space="preserve">, že  obdrží ze státního rozpočtu snížené množství finančních prostředků oproti množství požadovanému v období </w:t>
      </w:r>
      <w:r w:rsidR="00461D16" w:rsidRPr="10255EBE">
        <w:rPr>
          <w:rStyle w:val="l-L2Char"/>
          <w:rFonts w:cs="Arial"/>
          <w:b w:val="0"/>
          <w:u w:val="none"/>
        </w:rPr>
        <w:t xml:space="preserve">před započetím </w:t>
      </w:r>
      <w:r w:rsidR="00CD1317" w:rsidRPr="10255EBE">
        <w:rPr>
          <w:rStyle w:val="l-L2Char"/>
          <w:rFonts w:cs="Arial"/>
          <w:b w:val="0"/>
          <w:u w:val="none"/>
        </w:rPr>
        <w:t>Díla</w:t>
      </w:r>
      <w:r w:rsidR="005202FA" w:rsidRPr="10255EBE">
        <w:rPr>
          <w:rStyle w:val="l-L2Char"/>
          <w:rFonts w:cs="Arial"/>
          <w:b w:val="0"/>
          <w:u w:val="none"/>
        </w:rPr>
        <w:t>.</w:t>
      </w:r>
      <w:r w:rsidRPr="10255EBE">
        <w:rPr>
          <w:rStyle w:val="l-L2Char"/>
          <w:rFonts w:cs="Arial"/>
          <w:b w:val="0"/>
          <w:u w:val="none"/>
        </w:rPr>
        <w:t xml:space="preserve"> </w:t>
      </w:r>
    </w:p>
    <w:p w14:paraId="53613F46" w14:textId="2EE06853" w:rsidR="00E23090" w:rsidRDefault="00E23090" w:rsidP="10255EBE">
      <w:pPr>
        <w:numPr>
          <w:ilvl w:val="1"/>
          <w:numId w:val="4"/>
        </w:numPr>
        <w:jc w:val="both"/>
        <w:rPr>
          <w:rStyle w:val="l-L2Char"/>
          <w:rFonts w:cs="Arial"/>
          <w:lang w:eastAsia="en-US"/>
        </w:rPr>
      </w:pPr>
      <w:r w:rsidRPr="10255EBE">
        <w:rPr>
          <w:rStyle w:val="l-L2Char"/>
          <w:rFonts w:cs="Arial"/>
        </w:rPr>
        <w:t>Ve vztahu k</w:t>
      </w:r>
      <w:r w:rsidR="00CD1317" w:rsidRPr="10255EBE">
        <w:rPr>
          <w:rStyle w:val="l-L2Char"/>
          <w:rFonts w:cs="Arial"/>
        </w:rPr>
        <w:t> plnění této smlouvy</w:t>
      </w:r>
      <w:r w:rsidRPr="10255EBE">
        <w:rPr>
          <w:rStyle w:val="l-L2Char"/>
          <w:rFonts w:cs="Arial"/>
        </w:rPr>
        <w:t xml:space="preserve"> j</w:t>
      </w:r>
      <w:r w:rsidR="00C85F01">
        <w:rPr>
          <w:rStyle w:val="l-L2Char"/>
          <w:rFonts w:cs="Arial"/>
        </w:rPr>
        <w:t>sou objedn</w:t>
      </w:r>
      <w:r w:rsidR="00442965">
        <w:rPr>
          <w:rStyle w:val="l-L2Char"/>
          <w:rFonts w:cs="Arial"/>
        </w:rPr>
        <w:t xml:space="preserve">atelé </w:t>
      </w:r>
      <w:r w:rsidRPr="10255EBE">
        <w:rPr>
          <w:rStyle w:val="l-L2Char"/>
          <w:rFonts w:cs="Arial"/>
        </w:rPr>
        <w:t>oprávněn</w:t>
      </w:r>
      <w:r w:rsidR="00442965">
        <w:rPr>
          <w:rStyle w:val="l-L2Char"/>
          <w:rFonts w:cs="Arial"/>
        </w:rPr>
        <w:t>i</w:t>
      </w:r>
      <w:r w:rsidRPr="10255EBE">
        <w:rPr>
          <w:rStyle w:val="l-L2Char"/>
          <w:rFonts w:cs="Arial"/>
        </w:rPr>
        <w:t xml:space="preserve"> tuto</w:t>
      </w:r>
      <w:r w:rsidRPr="10255EBE">
        <w:rPr>
          <w:rFonts w:cs="Arial"/>
        </w:rPr>
        <w:t xml:space="preserve"> </w:t>
      </w:r>
      <w:r w:rsidRPr="10255EBE">
        <w:rPr>
          <w:rStyle w:val="l-L2Char"/>
          <w:rFonts w:cs="Arial"/>
          <w:lang w:eastAsia="en-US"/>
        </w:rPr>
        <w:t xml:space="preserve">smlouvu vypovědět písemnou výpovědí doručenou zhotoviteli. Výpovědní </w:t>
      </w:r>
      <w:r w:rsidR="00024114" w:rsidRPr="10255EBE">
        <w:rPr>
          <w:rStyle w:val="l-L2Char"/>
          <w:rFonts w:cs="Arial"/>
          <w:lang w:eastAsia="en-US"/>
        </w:rPr>
        <w:t xml:space="preserve">doba </w:t>
      </w:r>
      <w:r w:rsidRPr="10255EBE">
        <w:rPr>
          <w:rStyle w:val="l-L2Char"/>
          <w:rFonts w:cs="Arial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4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6210D2A1" w14:textId="720EF40E" w:rsidR="00CD1317" w:rsidRPr="00423E50" w:rsidRDefault="00CD1317" w:rsidP="10255EBE">
      <w:pPr>
        <w:numPr>
          <w:ilvl w:val="1"/>
          <w:numId w:val="4"/>
        </w:numPr>
        <w:jc w:val="both"/>
        <w:rPr>
          <w:rStyle w:val="l-L2Char"/>
          <w:rFonts w:cs="Arial"/>
          <w:lang w:eastAsia="en-US"/>
        </w:rPr>
      </w:pPr>
      <w:r w:rsidRPr="10255EBE">
        <w:rPr>
          <w:rStyle w:val="l-L2Char"/>
          <w:rFonts w:cs="Arial"/>
          <w:lang w:eastAsia="en-US"/>
        </w:rPr>
        <w:t>Zánikem smlouvy zaniká i platnost plné moci udělené objednatel</w:t>
      </w:r>
      <w:r w:rsidR="00442965">
        <w:rPr>
          <w:rStyle w:val="l-L2Char"/>
          <w:rFonts w:cs="Arial"/>
          <w:lang w:eastAsia="en-US"/>
        </w:rPr>
        <w:t>i</w:t>
      </w:r>
      <w:r w:rsidR="3F11BFFB" w:rsidRPr="10255EBE">
        <w:rPr>
          <w:rStyle w:val="l-L2Char"/>
          <w:rFonts w:cs="Arial"/>
          <w:lang w:eastAsia="en-US"/>
        </w:rPr>
        <w:t xml:space="preserve"> </w:t>
      </w:r>
      <w:r w:rsidRPr="10255EBE">
        <w:rPr>
          <w:rStyle w:val="l-L2Char"/>
          <w:rFonts w:cs="Arial"/>
          <w:lang w:eastAsia="en-US"/>
        </w:rPr>
        <w:t>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4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uveřejnění v registru </w:t>
      </w:r>
      <w:proofErr w:type="gramStart"/>
      <w:r w:rsidRPr="00EE35A9">
        <w:rPr>
          <w:rStyle w:val="l-L2Char"/>
          <w:rFonts w:cs="Arial"/>
          <w:szCs w:val="22"/>
          <w:lang w:eastAsia="en-US"/>
        </w:rPr>
        <w:t>smluv  dle</w:t>
      </w:r>
      <w:proofErr w:type="gramEnd"/>
      <w:r w:rsidRPr="00EE35A9">
        <w:rPr>
          <w:rStyle w:val="l-L2Char"/>
          <w:rFonts w:cs="Arial"/>
          <w:szCs w:val="22"/>
          <w:lang w:eastAsia="en-US"/>
        </w:rPr>
        <w:t xml:space="preserve"> </w:t>
      </w:r>
      <w:proofErr w:type="spellStart"/>
      <w:r w:rsidRPr="00EE35A9">
        <w:rPr>
          <w:rStyle w:val="l-L2Char"/>
          <w:rFonts w:cs="Arial"/>
          <w:szCs w:val="22"/>
          <w:lang w:eastAsia="en-US"/>
        </w:rPr>
        <w:t>ust</w:t>
      </w:r>
      <w:proofErr w:type="spellEnd"/>
      <w:r w:rsidRPr="00EE35A9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1BABF5E5" w14:textId="45864FF3" w:rsidR="00EE35A9" w:rsidRPr="00843160" w:rsidRDefault="00EE35A9" w:rsidP="10255EBE">
      <w:pPr>
        <w:pStyle w:val="l-L1"/>
        <w:numPr>
          <w:ilvl w:val="1"/>
          <w:numId w:val="4"/>
        </w:numPr>
        <w:spacing w:before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10255EBE">
        <w:rPr>
          <w:rStyle w:val="l-L2Char"/>
          <w:rFonts w:cs="Arial"/>
          <w:b w:val="0"/>
          <w:u w:val="none"/>
        </w:rPr>
        <w:t xml:space="preserve">ve znění pozdějších předpisů </w:t>
      </w:r>
      <w:r w:rsidRPr="10255EBE">
        <w:rPr>
          <w:rStyle w:val="l-L2Char"/>
          <w:rFonts w:cs="Arial"/>
          <w:b w:val="0"/>
          <w:u w:val="none"/>
        </w:rPr>
        <w:t xml:space="preserve">vyjma údajů, které požívají ochrany dle zvláštních zákonů, zejména osobní a citlivé údaje a obchodní tajemství. Smluvní </w:t>
      </w:r>
      <w:r w:rsidRPr="10255EBE">
        <w:rPr>
          <w:rStyle w:val="l-L2Char"/>
          <w:rFonts w:cs="Arial"/>
          <w:b w:val="0"/>
          <w:u w:val="none"/>
        </w:rPr>
        <w:lastRenderedPageBreak/>
        <w:t>strany se dále dohodly, že tuto smlouvu zašle správci registru smluv k uveřejnění prostřednictvím registru smluv objednatel</w:t>
      </w:r>
      <w:r w:rsidR="78E017CF" w:rsidRPr="10255EBE">
        <w:rPr>
          <w:rStyle w:val="l-L2Char"/>
          <w:rFonts w:cs="Arial"/>
          <w:b w:val="0"/>
          <w:u w:val="none"/>
        </w:rPr>
        <w:t xml:space="preserve"> č. 1</w:t>
      </w:r>
      <w:r w:rsidRPr="10255EBE">
        <w:rPr>
          <w:rStyle w:val="l-L2Char"/>
          <w:rFonts w:cs="Arial"/>
          <w:b w:val="0"/>
          <w:u w:val="none"/>
        </w:rPr>
        <w:t>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B131C17" w14:textId="42B5B29C" w:rsidR="00A50845" w:rsidRPr="004D5F78" w:rsidRDefault="00A50845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Smlouva může být měněna pouze na základě písemných dodatků </w:t>
      </w:r>
      <w:proofErr w:type="gramStart"/>
      <w:r w:rsidRPr="10255EBE">
        <w:rPr>
          <w:rStyle w:val="l-L2Char"/>
          <w:rFonts w:cs="Arial"/>
          <w:b w:val="0"/>
          <w:u w:val="none"/>
        </w:rPr>
        <w:t>podepsaných  smluvními</w:t>
      </w:r>
      <w:proofErr w:type="gramEnd"/>
      <w:r w:rsidRPr="10255EBE">
        <w:rPr>
          <w:rStyle w:val="l-L2Char"/>
          <w:rFonts w:cs="Arial"/>
          <w:b w:val="0"/>
          <w:u w:val="none"/>
        </w:rPr>
        <w:t xml:space="preserve"> stranami</w:t>
      </w:r>
      <w:r w:rsidR="00EA1A9A" w:rsidRPr="10255EBE">
        <w:rPr>
          <w:rStyle w:val="l-L2Char"/>
          <w:rFonts w:cs="Arial"/>
          <w:b w:val="0"/>
          <w:u w:val="none"/>
        </w:rPr>
        <w:t>; vždy však musí být postupováno v</w:t>
      </w:r>
      <w:r w:rsidR="00733194" w:rsidRPr="10255EBE">
        <w:rPr>
          <w:rStyle w:val="l-L2Char"/>
          <w:rFonts w:cs="Arial"/>
          <w:b w:val="0"/>
          <w:u w:val="none"/>
        </w:rPr>
        <w:t xml:space="preserve"> analogicky v </w:t>
      </w:r>
      <w:r w:rsidR="00EA1A9A" w:rsidRPr="10255EBE">
        <w:rPr>
          <w:rStyle w:val="l-L2Char"/>
          <w:rFonts w:cs="Arial"/>
          <w:b w:val="0"/>
          <w:u w:val="none"/>
        </w:rPr>
        <w:t>souladu se Z</w:t>
      </w:r>
      <w:r w:rsidR="00743455" w:rsidRPr="10255EBE">
        <w:rPr>
          <w:rStyle w:val="l-L2Char"/>
          <w:rFonts w:cs="Arial"/>
          <w:b w:val="0"/>
          <w:u w:val="none"/>
        </w:rPr>
        <w:t>Z</w:t>
      </w:r>
      <w:r w:rsidR="00EA1A9A" w:rsidRPr="10255EBE">
        <w:rPr>
          <w:rStyle w:val="l-L2Char"/>
          <w:rFonts w:cs="Arial"/>
          <w:b w:val="0"/>
          <w:u w:val="none"/>
        </w:rPr>
        <w:t>VZ</w:t>
      </w:r>
      <w:r w:rsidRPr="10255EBE">
        <w:rPr>
          <w:rStyle w:val="l-L2Char"/>
          <w:rFonts w:cs="Arial"/>
          <w:b w:val="0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Pr="00733194" w:rsidRDefault="00A5565A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Přílohou č. 2 této smlouvy je specifikace Plnění v souvislosti s provedením podrobného </w:t>
      </w:r>
      <w:r w:rsidR="002954D1" w:rsidRPr="00733194">
        <w:rPr>
          <w:rStyle w:val="l-L2Char"/>
          <w:rFonts w:cs="Arial"/>
          <w:b w:val="0"/>
          <w:szCs w:val="22"/>
          <w:u w:val="none"/>
        </w:rPr>
        <w:t>geotechnického průzkumu</w:t>
      </w:r>
    </w:p>
    <w:p w14:paraId="319C47C4" w14:textId="5CB2236B" w:rsidR="00A5565A" w:rsidRPr="00733194" w:rsidRDefault="00A5565A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33194">
        <w:rPr>
          <w:rStyle w:val="l-L2Char"/>
          <w:rFonts w:cs="Arial"/>
          <w:b w:val="0"/>
          <w:szCs w:val="22"/>
          <w:u w:val="none"/>
        </w:rPr>
        <w:t xml:space="preserve"> Přílohou č. 3 této smlouvy je Plná moc k zastupování SPÚ 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667FCCBA" w14:textId="45F784FA" w:rsidR="10255EBE" w:rsidRDefault="10255EBE" w:rsidP="10255EBE"/>
    <w:p w14:paraId="13A256DF" w14:textId="77803DAC" w:rsidR="10255EBE" w:rsidRDefault="10255EBE" w:rsidP="10255EBE"/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10255EBE">
        <w:tc>
          <w:tcPr>
            <w:tcW w:w="4606" w:type="dxa"/>
            <w:shd w:val="clear" w:color="auto" w:fill="auto"/>
          </w:tcPr>
          <w:p w14:paraId="44C79F84" w14:textId="5C0A8185" w:rsidR="00CB55C3" w:rsidRPr="004D5F78" w:rsidRDefault="00CB55C3" w:rsidP="00E61FFE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="00E61FFE">
              <w:rPr>
                <w:rFonts w:cs="Arial"/>
                <w:szCs w:val="22"/>
              </w:rPr>
              <w:t>e</w:t>
            </w:r>
            <w:r w:rsidR="00E61FFE">
              <w:t xml:space="preserve"> </w:t>
            </w:r>
            <w:proofErr w:type="gramStart"/>
            <w:r w:rsidR="00E61FFE">
              <w:t xml:space="preserve">Zlíně </w:t>
            </w:r>
            <w:r w:rsidRPr="004D5F78">
              <w:rPr>
                <w:rFonts w:cs="Arial"/>
                <w:szCs w:val="22"/>
              </w:rPr>
              <w:t xml:space="preserve"> dne</w:t>
            </w:r>
            <w:proofErr w:type="gramEnd"/>
            <w:r w:rsidRPr="004D5F78">
              <w:rPr>
                <w:rFonts w:cs="Arial"/>
                <w:szCs w:val="22"/>
              </w:rPr>
              <w:t>………</w:t>
            </w:r>
            <w:r w:rsidR="00E61FFE">
              <w:rPr>
                <w:rFonts w:cs="Arial"/>
                <w:szCs w:val="22"/>
              </w:rPr>
              <w:t>.</w:t>
            </w:r>
            <w:r w:rsidR="00E61FFE">
              <w:t>.</w:t>
            </w:r>
          </w:p>
        </w:tc>
        <w:tc>
          <w:tcPr>
            <w:tcW w:w="4606" w:type="dxa"/>
            <w:shd w:val="clear" w:color="auto" w:fill="auto"/>
          </w:tcPr>
          <w:p w14:paraId="393F56B5" w14:textId="08DCD643" w:rsidR="00CB55C3" w:rsidRPr="004D5F78" w:rsidRDefault="00CB55C3" w:rsidP="10255EBE">
            <w:pPr>
              <w:spacing w:line="288" w:lineRule="auto"/>
              <w:jc w:val="center"/>
              <w:rPr>
                <w:rFonts w:cs="Arial"/>
              </w:rPr>
            </w:pPr>
          </w:p>
        </w:tc>
      </w:tr>
      <w:tr w:rsidR="00CB55C3" w:rsidRPr="004D5F78" w14:paraId="07651C10" w14:textId="77777777" w:rsidTr="10255EBE">
        <w:tc>
          <w:tcPr>
            <w:tcW w:w="4606" w:type="dxa"/>
            <w:shd w:val="clear" w:color="auto" w:fill="auto"/>
          </w:tcPr>
          <w:p w14:paraId="177B48F7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0BBFE938" w14:textId="77777777" w:rsidR="00E61FFE" w:rsidRDefault="00E61FFE" w:rsidP="00AE2DC5">
            <w:pPr>
              <w:spacing w:line="288" w:lineRule="auto"/>
              <w:jc w:val="center"/>
            </w:pPr>
          </w:p>
          <w:p w14:paraId="53C18CA6" w14:textId="77777777" w:rsidR="00E61FFE" w:rsidRDefault="00E61FFE" w:rsidP="00AE2DC5">
            <w:pPr>
              <w:spacing w:line="288" w:lineRule="auto"/>
              <w:jc w:val="center"/>
            </w:pPr>
          </w:p>
          <w:p w14:paraId="44C3CBD1" w14:textId="5C62C237" w:rsidR="00E61FFE" w:rsidRPr="004D5F78" w:rsidRDefault="00E61FFE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10255EB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E61FFE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10255EBE">
        <w:tc>
          <w:tcPr>
            <w:tcW w:w="4606" w:type="dxa"/>
            <w:shd w:val="clear" w:color="auto" w:fill="auto"/>
          </w:tcPr>
          <w:p w14:paraId="274EAE1B" w14:textId="40FBE1FA" w:rsidR="00CB55C3" w:rsidRPr="004D5F78" w:rsidRDefault="452615CE" w:rsidP="10255EBE">
            <w:pPr>
              <w:spacing w:line="288" w:lineRule="auto"/>
              <w:rPr>
                <w:rFonts w:cs="Arial"/>
                <w:b/>
                <w:bCs/>
              </w:rPr>
            </w:pPr>
            <w:r w:rsidRPr="10255EBE">
              <w:rPr>
                <w:rFonts w:cs="Arial"/>
                <w:b/>
                <w:bCs/>
              </w:rPr>
              <w:t>O</w:t>
            </w:r>
            <w:r w:rsidR="7DA83757" w:rsidRPr="10255EBE">
              <w:rPr>
                <w:rFonts w:cs="Arial"/>
                <w:b/>
                <w:bCs/>
              </w:rPr>
              <w:t>bjednatel</w:t>
            </w:r>
            <w:r w:rsidRPr="10255EBE">
              <w:rPr>
                <w:rFonts w:cs="Arial"/>
                <w:b/>
                <w:bCs/>
              </w:rPr>
              <w:t xml:space="preserve"> č. 1</w:t>
            </w:r>
          </w:p>
        </w:tc>
        <w:tc>
          <w:tcPr>
            <w:tcW w:w="4606" w:type="dxa"/>
            <w:shd w:val="clear" w:color="auto" w:fill="auto"/>
          </w:tcPr>
          <w:p w14:paraId="107A016D" w14:textId="0862B04A" w:rsidR="00CB55C3" w:rsidRPr="004D5F78" w:rsidRDefault="00E61FFE" w:rsidP="00E61FFE">
            <w:pPr>
              <w:spacing w:line="288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            </w:t>
            </w:r>
            <w:r w:rsidR="00CB55C3"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171C5AB8" w14:textId="77777777" w:rsidR="00E61FFE" w:rsidRDefault="00E61FFE" w:rsidP="00E61FFE">
      <w:pPr>
        <w:contextualSpacing/>
        <w:rPr>
          <w:rFonts w:cs="Arial"/>
          <w:szCs w:val="20"/>
        </w:rPr>
      </w:pPr>
      <w:r w:rsidRPr="00BC5993">
        <w:rPr>
          <w:rFonts w:cs="Arial"/>
          <w:szCs w:val="20"/>
        </w:rPr>
        <w:t xml:space="preserve">Česká </w:t>
      </w:r>
      <w:proofErr w:type="gramStart"/>
      <w:r w:rsidRPr="00BC5993">
        <w:rPr>
          <w:rFonts w:cs="Arial"/>
          <w:szCs w:val="20"/>
        </w:rPr>
        <w:t>republika - Státní</w:t>
      </w:r>
      <w:proofErr w:type="gramEnd"/>
      <w:r w:rsidRPr="00BC5993">
        <w:rPr>
          <w:rFonts w:cs="Arial"/>
          <w:szCs w:val="20"/>
        </w:rPr>
        <w:t xml:space="preserve"> pozemkový úřad</w:t>
      </w:r>
    </w:p>
    <w:p w14:paraId="35D114CB" w14:textId="77777777" w:rsidR="00E61FFE" w:rsidRDefault="00E61FFE" w:rsidP="00E61FFE">
      <w:pPr>
        <w:contextualSpacing/>
        <w:rPr>
          <w:rFonts w:cs="Arial"/>
          <w:szCs w:val="20"/>
        </w:rPr>
      </w:pPr>
      <w:r w:rsidRPr="00BC5993">
        <w:rPr>
          <w:rFonts w:cs="Arial"/>
          <w:szCs w:val="20"/>
        </w:rPr>
        <w:t>Krajský pozemkový úřad pro Zlínský kraj</w:t>
      </w:r>
    </w:p>
    <w:p w14:paraId="31178251" w14:textId="77777777" w:rsidR="00E61FFE" w:rsidRDefault="00E61FFE" w:rsidP="00E61FFE">
      <w:pPr>
        <w:contextualSpacing/>
        <w:rPr>
          <w:rFonts w:cs="Arial"/>
          <w:szCs w:val="20"/>
        </w:rPr>
      </w:pPr>
      <w:r>
        <w:rPr>
          <w:rFonts w:cs="Arial"/>
          <w:szCs w:val="20"/>
        </w:rPr>
        <w:t>Ing. Mlada Augustinová</w:t>
      </w:r>
    </w:p>
    <w:p w14:paraId="438B3507" w14:textId="3F40A4E4" w:rsidR="10255EBE" w:rsidRPr="00D84D50" w:rsidRDefault="00D84D50" w:rsidP="10255EBE">
      <w:pPr>
        <w:rPr>
          <w:rFonts w:cs="Arial"/>
        </w:rPr>
      </w:pPr>
      <w:r>
        <w:rPr>
          <w:rFonts w:cs="Arial"/>
        </w:rPr>
        <w:t>ř</w:t>
      </w:r>
      <w:r w:rsidR="2A304137" w:rsidRPr="10255EBE">
        <w:rPr>
          <w:rFonts w:cs="Arial"/>
        </w:rPr>
        <w:t>editelka</w:t>
      </w:r>
    </w:p>
    <w:tbl>
      <w:tblPr>
        <w:tblStyle w:val="Mkatabulky"/>
        <w:tblW w:w="0" w:type="auto"/>
        <w:tblLayout w:type="fixed"/>
        <w:tblLook w:val="0000" w:firstRow="0" w:lastRow="0" w:firstColumn="0" w:lastColumn="0" w:noHBand="0" w:noVBand="0"/>
      </w:tblPr>
      <w:tblGrid>
        <w:gridCol w:w="4530"/>
      </w:tblGrid>
      <w:tr w:rsidR="10255EBE" w14:paraId="6FA7560A" w14:textId="77777777" w:rsidTr="10255EBE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49369C8A" w14:textId="5B8E7FF0" w:rsidR="10255EBE" w:rsidRDefault="10255EBE" w:rsidP="10255EBE">
            <w:pPr>
              <w:spacing w:after="200" w:line="276" w:lineRule="exact"/>
              <w:rPr>
                <w:rFonts w:eastAsia="Arial" w:cs="Arial"/>
                <w:b/>
                <w:bCs/>
                <w:color w:val="000000" w:themeColor="text1"/>
                <w:szCs w:val="22"/>
              </w:rPr>
            </w:pPr>
          </w:p>
        </w:tc>
      </w:tr>
      <w:tr w:rsidR="10255EBE" w14:paraId="1F25AB77" w14:textId="77777777" w:rsidTr="10255EBE">
        <w:trPr>
          <w:trHeight w:val="1290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472116AC" w14:textId="1796A15C" w:rsidR="10255EBE" w:rsidRDefault="10255EBE" w:rsidP="10255EBE">
            <w:pPr>
              <w:spacing w:after="200" w:line="276" w:lineRule="exact"/>
              <w:rPr>
                <w:rFonts w:eastAsia="Arial" w:cs="Arial"/>
                <w:color w:val="000000" w:themeColor="text1"/>
                <w:szCs w:val="22"/>
              </w:rPr>
            </w:pPr>
          </w:p>
        </w:tc>
      </w:tr>
      <w:tr w:rsidR="10255EBE" w14:paraId="4502F5CA" w14:textId="77777777" w:rsidTr="10255EBE">
        <w:trPr>
          <w:trHeight w:val="1350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5BA70AA4" w14:textId="4F09A78E" w:rsidR="69C23C04" w:rsidRDefault="69C23C04" w:rsidP="10255EBE">
            <w:pPr>
              <w:spacing w:line="288" w:lineRule="auto"/>
              <w:rPr>
                <w:rFonts w:cs="Arial"/>
              </w:rPr>
            </w:pPr>
            <w:r w:rsidRPr="10255EBE">
              <w:rPr>
                <w:rFonts w:cs="Arial"/>
              </w:rPr>
              <w:t>……………………………………</w:t>
            </w:r>
            <w:r w:rsidRPr="10255EBE">
              <w:rPr>
                <w:rFonts w:eastAsia="Arial" w:cs="Arial"/>
                <w:b/>
                <w:bCs/>
                <w:color w:val="000000" w:themeColor="text1"/>
                <w:szCs w:val="22"/>
              </w:rPr>
              <w:t xml:space="preserve"> </w:t>
            </w:r>
          </w:p>
          <w:p w14:paraId="2D569BB1" w14:textId="14E0E6C2" w:rsidR="69C23C04" w:rsidRPr="00415728" w:rsidRDefault="69C23C04" w:rsidP="00D84D50">
            <w:pPr>
              <w:ind w:right="454"/>
              <w:contextualSpacing/>
              <w:rPr>
                <w:rFonts w:eastAsia="Arial" w:cs="Arial"/>
                <w:b/>
                <w:bCs/>
                <w:color w:val="000000" w:themeColor="text1"/>
                <w:szCs w:val="22"/>
              </w:rPr>
            </w:pPr>
            <w:r w:rsidRPr="00415728">
              <w:rPr>
                <w:rFonts w:eastAsia="Arial" w:cs="Arial"/>
                <w:b/>
                <w:bCs/>
                <w:color w:val="000000" w:themeColor="text1"/>
                <w:szCs w:val="22"/>
              </w:rPr>
              <w:t>Objednatel č. 2</w:t>
            </w:r>
          </w:p>
          <w:p w14:paraId="44749F19" w14:textId="214C26CB" w:rsidR="10255EBE" w:rsidRPr="00D84D50" w:rsidRDefault="10255EBE" w:rsidP="00D84D50">
            <w:pPr>
              <w:tabs>
                <w:tab w:val="left" w:pos="5103"/>
              </w:tabs>
              <w:contextualSpacing/>
              <w:rPr>
                <w:rFonts w:eastAsia="Calibri" w:cs="Arial"/>
                <w:color w:val="000000" w:themeColor="text1"/>
                <w:szCs w:val="22"/>
              </w:rPr>
            </w:pPr>
            <w:r w:rsidRPr="00D84D50">
              <w:rPr>
                <w:rFonts w:eastAsia="Calibri" w:cs="Arial"/>
                <w:color w:val="000000" w:themeColor="text1"/>
                <w:szCs w:val="22"/>
              </w:rPr>
              <w:t>Ředitelství silnic a dálnic ČR</w:t>
            </w:r>
          </w:p>
          <w:p w14:paraId="2B5F9F7D" w14:textId="14571F1B" w:rsidR="10255EBE" w:rsidRPr="00D84D50" w:rsidRDefault="10255EBE" w:rsidP="00D84D50">
            <w:pPr>
              <w:tabs>
                <w:tab w:val="left" w:pos="5103"/>
              </w:tabs>
              <w:contextualSpacing/>
              <w:rPr>
                <w:rFonts w:eastAsia="Arial" w:cs="Arial"/>
                <w:color w:val="000000" w:themeColor="text1"/>
                <w:szCs w:val="22"/>
              </w:rPr>
            </w:pPr>
            <w:r w:rsidRPr="00D84D50">
              <w:rPr>
                <w:rFonts w:eastAsia="Arial" w:cs="Arial"/>
                <w:color w:val="000000" w:themeColor="text1"/>
                <w:szCs w:val="22"/>
              </w:rPr>
              <w:t>Správa Zlín</w:t>
            </w:r>
          </w:p>
          <w:p w14:paraId="47F9DDDA" w14:textId="75AE8D94" w:rsidR="10255EBE" w:rsidRPr="00D84D50" w:rsidRDefault="10255EBE" w:rsidP="00D84D50">
            <w:pPr>
              <w:tabs>
                <w:tab w:val="left" w:pos="5103"/>
              </w:tabs>
              <w:contextualSpacing/>
              <w:rPr>
                <w:rFonts w:eastAsia="Arial" w:cs="Arial"/>
                <w:color w:val="000000" w:themeColor="text1"/>
                <w:szCs w:val="22"/>
              </w:rPr>
            </w:pPr>
            <w:r w:rsidRPr="00D84D50">
              <w:rPr>
                <w:rFonts w:eastAsia="Arial" w:cs="Arial"/>
                <w:color w:val="000000" w:themeColor="text1"/>
                <w:szCs w:val="22"/>
              </w:rPr>
              <w:t>Ing. Karel Chudárek</w:t>
            </w:r>
          </w:p>
          <w:p w14:paraId="041769B1" w14:textId="62055AE0" w:rsidR="10255EBE" w:rsidRDefault="00952777" w:rsidP="00D84D50">
            <w:pPr>
              <w:tabs>
                <w:tab w:val="left" w:pos="5103"/>
              </w:tabs>
              <w:contextualSpacing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r w:rsidRPr="00D84D50">
              <w:rPr>
                <w:rFonts w:eastAsia="Calibri" w:cs="Arial"/>
                <w:color w:val="000000" w:themeColor="text1"/>
                <w:szCs w:val="22"/>
              </w:rPr>
              <w:t>Ř</w:t>
            </w:r>
            <w:r w:rsidR="10255EBE" w:rsidRPr="00D84D50">
              <w:rPr>
                <w:rFonts w:eastAsia="Calibri" w:cs="Arial"/>
                <w:color w:val="000000" w:themeColor="text1"/>
                <w:szCs w:val="22"/>
              </w:rPr>
              <w:t>editel</w:t>
            </w:r>
            <w:r>
              <w:rPr>
                <w:rFonts w:eastAsia="Calibri" w:cs="Arial"/>
                <w:color w:val="000000" w:themeColor="text1"/>
                <w:szCs w:val="22"/>
              </w:rPr>
              <w:t xml:space="preserve"> Správy </w:t>
            </w:r>
            <w:r w:rsidR="00A206C9">
              <w:rPr>
                <w:rFonts w:eastAsia="Calibri" w:cs="Arial"/>
                <w:color w:val="000000" w:themeColor="text1"/>
                <w:szCs w:val="22"/>
              </w:rPr>
              <w:t>Zlín</w:t>
            </w:r>
          </w:p>
        </w:tc>
      </w:tr>
    </w:tbl>
    <w:p w14:paraId="7E9F49EB" w14:textId="61C9C955" w:rsidR="10255EBE" w:rsidRDefault="10255EBE" w:rsidP="10255EBE">
      <w:pPr>
        <w:rPr>
          <w:szCs w:val="22"/>
        </w:rPr>
        <w:sectPr w:rsidR="10255EBE"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23D8CDE" w:rsidR="00B51571" w:rsidRPr="004D5F78" w:rsidRDefault="00D16E9B" w:rsidP="00DB32E6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</w:t>
      </w:r>
      <w:r w:rsidR="00E6295B">
        <w:rPr>
          <w:rFonts w:ascii="Arial" w:hAnsi="Arial" w:cs="Arial"/>
          <w:b w:val="0"/>
          <w:szCs w:val="22"/>
          <w:u w:val="none"/>
        </w:rPr>
        <w:t>, ve znění pozdějších předpisů.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DB32E6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7DEFF52F" w:rsidR="00152458" w:rsidRPr="004D5F78" w:rsidRDefault="00152458" w:rsidP="00DB32E6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</w:t>
      </w:r>
    </w:p>
    <w:p w14:paraId="0E11065D" w14:textId="3108E7B7" w:rsidR="00C629E5" w:rsidRPr="00636741" w:rsidRDefault="0071160B" w:rsidP="10255EBE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rFonts w:cs="Arial"/>
          <w:b w:val="0"/>
          <w:i/>
          <w:iCs/>
          <w:color w:val="FF0000"/>
          <w:u w:val="none"/>
        </w:rPr>
      </w:pPr>
      <w:r w:rsidRPr="10255EBE">
        <w:rPr>
          <w:rStyle w:val="l-L2Char"/>
          <w:rFonts w:cs="Arial"/>
          <w:b w:val="0"/>
          <w:u w:val="none"/>
        </w:rPr>
        <w:t>Specifikace stavby:</w:t>
      </w:r>
      <w:r w:rsidRPr="10255EBE">
        <w:rPr>
          <w:rStyle w:val="l-L2Char"/>
          <w:rFonts w:cs="Arial"/>
          <w:u w:val="none"/>
        </w:rPr>
        <w:t xml:space="preserve"> </w:t>
      </w:r>
    </w:p>
    <w:p w14:paraId="4ACCA170" w14:textId="77777777" w:rsidR="00737855" w:rsidRPr="00280F62" w:rsidRDefault="00737855" w:rsidP="00737855">
      <w:pPr>
        <w:pStyle w:val="Odstavecseseznamem"/>
        <w:spacing w:after="0"/>
        <w:rPr>
          <w:rFonts w:eastAsia="MS Mincho" w:cs="Arial"/>
          <w:szCs w:val="20"/>
          <w:lang w:eastAsia="en-US"/>
        </w:rPr>
      </w:pPr>
      <w:r w:rsidRPr="00280F62">
        <w:rPr>
          <w:rFonts w:eastAsia="MS Mincho" w:cs="Arial"/>
          <w:szCs w:val="20"/>
          <w:lang w:eastAsia="en-US"/>
        </w:rPr>
        <w:t>SO 01 – Polní cesta C3b</w:t>
      </w:r>
    </w:p>
    <w:p w14:paraId="275A34CF" w14:textId="77777777" w:rsidR="00737855" w:rsidRPr="00280F62" w:rsidRDefault="00737855" w:rsidP="00737855">
      <w:pPr>
        <w:pStyle w:val="Odstavecseseznamem"/>
        <w:spacing w:after="0"/>
        <w:rPr>
          <w:rFonts w:eastAsia="MS Mincho" w:cs="Arial"/>
          <w:szCs w:val="20"/>
          <w:lang w:eastAsia="en-US"/>
        </w:rPr>
      </w:pPr>
      <w:r w:rsidRPr="00280F62">
        <w:rPr>
          <w:rFonts w:eastAsia="MS Mincho" w:cs="Arial"/>
          <w:szCs w:val="20"/>
          <w:lang w:eastAsia="en-US"/>
        </w:rPr>
        <w:t>SO 02 – Polní cesta C5</w:t>
      </w:r>
    </w:p>
    <w:p w14:paraId="4AA8AAFC" w14:textId="77777777" w:rsidR="00737855" w:rsidRPr="00737855" w:rsidRDefault="00737855" w:rsidP="00737855">
      <w:pPr>
        <w:pStyle w:val="Odstavecseseznamem"/>
        <w:spacing w:after="0"/>
        <w:rPr>
          <w:rFonts w:eastAsia="MS Mincho" w:cs="Arial"/>
          <w:szCs w:val="20"/>
          <w:lang w:eastAsia="en-US"/>
        </w:rPr>
      </w:pPr>
      <w:r w:rsidRPr="00737855">
        <w:rPr>
          <w:rFonts w:eastAsia="MS Mincho" w:cs="Arial"/>
          <w:szCs w:val="20"/>
          <w:lang w:eastAsia="en-US"/>
        </w:rPr>
        <w:t>SO 03 – Polní cesta C6</w:t>
      </w:r>
    </w:p>
    <w:p w14:paraId="43B471D1" w14:textId="77777777" w:rsidR="00737855" w:rsidRPr="00280F62" w:rsidRDefault="00737855" w:rsidP="00737855">
      <w:pPr>
        <w:pStyle w:val="Odstavecseseznamem"/>
        <w:spacing w:after="0"/>
        <w:rPr>
          <w:rFonts w:eastAsia="MS Mincho" w:cs="Arial"/>
          <w:color w:val="FF0000"/>
          <w:szCs w:val="20"/>
          <w:lang w:eastAsia="en-US"/>
        </w:rPr>
      </w:pPr>
    </w:p>
    <w:p w14:paraId="7C7F4AD2" w14:textId="77777777" w:rsidR="00737855" w:rsidRPr="00280F62" w:rsidRDefault="00737855" w:rsidP="00737855">
      <w:pPr>
        <w:pStyle w:val="Odstavecseseznamem"/>
        <w:jc w:val="both"/>
        <w:rPr>
          <w:rFonts w:eastAsia="MS Mincho" w:cs="Arial"/>
          <w:szCs w:val="20"/>
          <w:lang w:eastAsia="en-US"/>
        </w:rPr>
      </w:pPr>
      <w:r w:rsidRPr="00280F62">
        <w:rPr>
          <w:rFonts w:eastAsia="MS Mincho" w:cs="Arial"/>
          <w:szCs w:val="20"/>
          <w:lang w:eastAsia="en-US"/>
        </w:rPr>
        <w:t>Specifikace stavebních objektů:</w:t>
      </w:r>
    </w:p>
    <w:p w14:paraId="3A6649B5" w14:textId="77777777" w:rsidR="00737855" w:rsidRPr="00280F62" w:rsidRDefault="00737855" w:rsidP="00737855">
      <w:pPr>
        <w:pStyle w:val="Odstavecseseznamem"/>
        <w:autoSpaceDE w:val="0"/>
        <w:autoSpaceDN w:val="0"/>
        <w:adjustRightInd w:val="0"/>
        <w:spacing w:after="0"/>
        <w:jc w:val="both"/>
        <w:rPr>
          <w:rFonts w:eastAsia="MS Mincho" w:cs="Arial"/>
          <w:u w:val="single"/>
          <w:lang w:eastAsia="en-US"/>
        </w:rPr>
      </w:pPr>
      <w:r w:rsidRPr="00280F62">
        <w:rPr>
          <w:rFonts w:eastAsia="MS Mincho" w:cs="Arial"/>
          <w:u w:val="single"/>
          <w:lang w:eastAsia="en-US"/>
        </w:rPr>
        <w:t>SO 01 – Polní cesta C3b</w:t>
      </w:r>
    </w:p>
    <w:p w14:paraId="0126827E" w14:textId="77777777" w:rsidR="00737855" w:rsidRPr="00280F62" w:rsidRDefault="00737855" w:rsidP="00737855">
      <w:pPr>
        <w:pStyle w:val="Odstavecseseznamem"/>
        <w:autoSpaceDE w:val="0"/>
        <w:autoSpaceDN w:val="0"/>
        <w:adjustRightInd w:val="0"/>
        <w:spacing w:after="0"/>
        <w:jc w:val="both"/>
        <w:rPr>
          <w:rFonts w:eastAsia="MS Mincho" w:cs="Arial"/>
          <w:lang w:eastAsia="en-US"/>
        </w:rPr>
      </w:pPr>
      <w:r w:rsidRPr="00280F62">
        <w:rPr>
          <w:rFonts w:eastAsia="MS Mincho" w:cs="Arial"/>
          <w:lang w:eastAsia="en-US"/>
        </w:rPr>
        <w:t xml:space="preserve">Stávající přírodní travnatá cesta určená k rekonstrukci. Jedná se o hlavní polní cestu se štěrkovým povrchem. </w:t>
      </w:r>
      <w:r w:rsidRPr="00280F62">
        <w:rPr>
          <w:rFonts w:cs="Arial"/>
          <w:szCs w:val="22"/>
        </w:rPr>
        <w:t xml:space="preserve">Trasou cesty je zpřístupňována lokalita ve východní části katastrálního území Mštěnovice a propojeny </w:t>
      </w:r>
      <w:proofErr w:type="spellStart"/>
      <w:r w:rsidRPr="00280F62">
        <w:rPr>
          <w:rFonts w:cs="Arial"/>
          <w:szCs w:val="22"/>
        </w:rPr>
        <w:t>k.ú</w:t>
      </w:r>
      <w:proofErr w:type="spellEnd"/>
      <w:r w:rsidRPr="00280F62">
        <w:rPr>
          <w:rFonts w:cs="Arial"/>
          <w:szCs w:val="22"/>
        </w:rPr>
        <w:t xml:space="preserve">. Mštěnovice a </w:t>
      </w:r>
      <w:proofErr w:type="spellStart"/>
      <w:r w:rsidRPr="00280F62">
        <w:rPr>
          <w:rFonts w:cs="Arial"/>
          <w:szCs w:val="22"/>
        </w:rPr>
        <w:t>k.ú</w:t>
      </w:r>
      <w:proofErr w:type="spellEnd"/>
      <w:r w:rsidRPr="00280F62">
        <w:rPr>
          <w:rFonts w:cs="Arial"/>
          <w:szCs w:val="22"/>
        </w:rPr>
        <w:t xml:space="preserve">. </w:t>
      </w:r>
      <w:proofErr w:type="spellStart"/>
      <w:r w:rsidRPr="00280F62">
        <w:rPr>
          <w:rFonts w:cs="Arial"/>
          <w:szCs w:val="22"/>
        </w:rPr>
        <w:t>Bynina</w:t>
      </w:r>
      <w:proofErr w:type="spellEnd"/>
      <w:r w:rsidRPr="00280F62">
        <w:rPr>
          <w:rFonts w:eastAsia="MS Mincho" w:cs="Arial"/>
          <w:lang w:eastAsia="en-US"/>
        </w:rPr>
        <w:t xml:space="preserve">. Délka cesty je </w:t>
      </w:r>
      <w:proofErr w:type="gramStart"/>
      <w:r w:rsidRPr="00280F62">
        <w:rPr>
          <w:rFonts w:eastAsia="MS Mincho" w:cs="Arial"/>
          <w:lang w:eastAsia="en-US"/>
        </w:rPr>
        <w:t>667m</w:t>
      </w:r>
      <w:proofErr w:type="gramEnd"/>
      <w:r w:rsidRPr="00280F62">
        <w:rPr>
          <w:rFonts w:eastAsia="MS Mincho" w:cs="Arial"/>
          <w:lang w:eastAsia="en-US"/>
        </w:rPr>
        <w:t xml:space="preserve">. Cesta je kategorie P4,0/20. Cestu tvoří </w:t>
      </w:r>
      <w:r w:rsidRPr="00280F62">
        <w:rPr>
          <w:rFonts w:cs="Arial"/>
          <w:szCs w:val="22"/>
        </w:rPr>
        <w:t xml:space="preserve">netuhá vozovka – kryt nestmelený (štěrkový), kategorie zatížení VI, dle katalogového listu PN 6-5, navrhovaná tloušťka vozovky 400mm, nosná vrstva štěrkodrť o </w:t>
      </w:r>
      <w:proofErr w:type="spellStart"/>
      <w:r w:rsidRPr="00280F62">
        <w:rPr>
          <w:rFonts w:cs="Arial"/>
          <w:szCs w:val="22"/>
        </w:rPr>
        <w:t>tl</w:t>
      </w:r>
      <w:proofErr w:type="spellEnd"/>
      <w:r w:rsidRPr="00280F62">
        <w:rPr>
          <w:rFonts w:cs="Arial"/>
          <w:szCs w:val="22"/>
        </w:rPr>
        <w:t xml:space="preserve">. 200mm, krycí vrstva z vibrovaného štěrku o </w:t>
      </w:r>
      <w:proofErr w:type="spellStart"/>
      <w:r w:rsidRPr="00280F62">
        <w:rPr>
          <w:rFonts w:cs="Arial"/>
          <w:szCs w:val="22"/>
        </w:rPr>
        <w:t>tl</w:t>
      </w:r>
      <w:proofErr w:type="spellEnd"/>
      <w:r w:rsidRPr="00280F62">
        <w:rPr>
          <w:rFonts w:cs="Arial"/>
          <w:szCs w:val="22"/>
        </w:rPr>
        <w:t>. 200mm, příčný sklon vozovky navržen jednostranný 3,0%. Odvodnění je navrženo drenáží s vyústěním do zasakovacích jímek, srážková voda volně odtéká po povrchu terénu, v úsecích s vyšším podélným sklonem se doporučuje realizovat příčné svodné žlábky. Na cestě jsou umístěny 3 výhybny.</w:t>
      </w:r>
    </w:p>
    <w:p w14:paraId="3D68D82B" w14:textId="77777777" w:rsidR="00737855" w:rsidRPr="00280F62" w:rsidRDefault="00737855" w:rsidP="00737855">
      <w:pPr>
        <w:pStyle w:val="Odstavecseseznamem"/>
        <w:autoSpaceDE w:val="0"/>
        <w:autoSpaceDN w:val="0"/>
        <w:adjustRightInd w:val="0"/>
        <w:spacing w:after="0"/>
        <w:jc w:val="both"/>
        <w:rPr>
          <w:rFonts w:eastAsia="MS Mincho" w:cs="Arial"/>
          <w:b/>
          <w:bCs/>
          <w:color w:val="FF0000"/>
          <w:lang w:eastAsia="en-US"/>
        </w:rPr>
      </w:pPr>
    </w:p>
    <w:p w14:paraId="7A39AC88" w14:textId="77777777" w:rsidR="00737855" w:rsidRPr="00280F62" w:rsidRDefault="00737855" w:rsidP="00737855">
      <w:pPr>
        <w:pStyle w:val="Odstavecseseznamem"/>
        <w:autoSpaceDE w:val="0"/>
        <w:autoSpaceDN w:val="0"/>
        <w:adjustRightInd w:val="0"/>
        <w:spacing w:after="0"/>
        <w:jc w:val="both"/>
        <w:rPr>
          <w:rFonts w:eastAsia="MS Mincho" w:cs="Arial"/>
          <w:u w:val="single"/>
          <w:lang w:eastAsia="en-US"/>
        </w:rPr>
      </w:pPr>
      <w:r w:rsidRPr="00280F62">
        <w:rPr>
          <w:rFonts w:eastAsia="MS Mincho" w:cs="Arial"/>
          <w:u w:val="single"/>
          <w:lang w:eastAsia="en-US"/>
        </w:rPr>
        <w:t>SO 02 – Polní cesta C5</w:t>
      </w:r>
    </w:p>
    <w:p w14:paraId="119CCA94" w14:textId="77777777" w:rsidR="00737855" w:rsidRPr="00280F62" w:rsidRDefault="00737855" w:rsidP="00737855">
      <w:pPr>
        <w:pStyle w:val="Odstavecseseznamem"/>
        <w:autoSpaceDE w:val="0"/>
        <w:autoSpaceDN w:val="0"/>
        <w:adjustRightInd w:val="0"/>
        <w:spacing w:after="0"/>
        <w:jc w:val="both"/>
        <w:rPr>
          <w:rFonts w:eastAsia="MS Mincho" w:cs="Arial"/>
          <w:bCs/>
          <w:color w:val="FF0000"/>
          <w:lang w:eastAsia="en-US"/>
        </w:rPr>
      </w:pPr>
      <w:r w:rsidRPr="00280F62">
        <w:rPr>
          <w:rFonts w:eastAsia="MS Mincho" w:cs="Arial"/>
          <w:lang w:eastAsia="en-US"/>
        </w:rPr>
        <w:t>Stávající zpevněná štěrková cesta s poškozeným povrchem určená k rekonstrukci.</w:t>
      </w:r>
      <w:r w:rsidRPr="00280F62">
        <w:rPr>
          <w:rFonts w:eastAsia="MS Mincho" w:cs="Arial"/>
          <w:bCs/>
          <w:lang w:eastAsia="en-US"/>
        </w:rPr>
        <w:t xml:space="preserve"> Jedná se o doplňkovou polní cestu s povrchem z asfaltobetonu. </w:t>
      </w:r>
      <w:r w:rsidRPr="00280F62">
        <w:rPr>
          <w:rFonts w:cs="Arial"/>
          <w:szCs w:val="22"/>
        </w:rPr>
        <w:t xml:space="preserve">Cesta zpřístupňuje obytné budovy. </w:t>
      </w:r>
      <w:r w:rsidRPr="00280F62">
        <w:rPr>
          <w:rFonts w:eastAsia="MS Mincho" w:cs="Arial"/>
          <w:lang w:eastAsia="en-US"/>
        </w:rPr>
        <w:t xml:space="preserve">Délka cesty je </w:t>
      </w:r>
      <w:proofErr w:type="gramStart"/>
      <w:r w:rsidRPr="00280F62">
        <w:rPr>
          <w:rFonts w:eastAsia="MS Mincho" w:cs="Arial"/>
          <w:lang w:eastAsia="en-US"/>
        </w:rPr>
        <w:t>217m</w:t>
      </w:r>
      <w:proofErr w:type="gramEnd"/>
      <w:r w:rsidRPr="00280F62">
        <w:rPr>
          <w:rFonts w:eastAsia="MS Mincho" w:cs="Arial"/>
          <w:lang w:eastAsia="en-US"/>
        </w:rPr>
        <w:t xml:space="preserve">. Cestu tvoří </w:t>
      </w:r>
      <w:r w:rsidRPr="00280F62">
        <w:rPr>
          <w:rFonts w:cs="Arial"/>
          <w:szCs w:val="22"/>
        </w:rPr>
        <w:t xml:space="preserve">netuhá asfaltová vozovka celkové tloušťky 480mm, třída dopravního zatížení IV, střední, dle katalogového listu PN 4-2, </w:t>
      </w:r>
      <w:proofErr w:type="spellStart"/>
      <w:r w:rsidRPr="00280F62">
        <w:rPr>
          <w:rFonts w:cs="Arial"/>
          <w:szCs w:val="22"/>
        </w:rPr>
        <w:t>podsypná</w:t>
      </w:r>
      <w:proofErr w:type="spellEnd"/>
      <w:r w:rsidRPr="00280F62">
        <w:rPr>
          <w:rFonts w:cs="Arial"/>
          <w:szCs w:val="22"/>
        </w:rPr>
        <w:t xml:space="preserve"> vrstva ze štěrkodrti </w:t>
      </w:r>
      <w:proofErr w:type="spellStart"/>
      <w:r w:rsidRPr="00280F62">
        <w:rPr>
          <w:rFonts w:cs="Arial"/>
          <w:szCs w:val="22"/>
        </w:rPr>
        <w:t>tl</w:t>
      </w:r>
      <w:proofErr w:type="spellEnd"/>
      <w:r w:rsidRPr="00280F62">
        <w:rPr>
          <w:rFonts w:cs="Arial"/>
          <w:szCs w:val="22"/>
        </w:rPr>
        <w:t xml:space="preserve">. </w:t>
      </w:r>
      <w:smartTag w:uri="urn:schemas-microsoft-com:office:smarttags" w:element="metricconverter">
        <w:smartTagPr>
          <w:attr w:name="ProductID" w:val="200 mm"/>
        </w:smartTagPr>
        <w:r w:rsidRPr="00280F62">
          <w:rPr>
            <w:rFonts w:cs="Arial"/>
            <w:szCs w:val="22"/>
          </w:rPr>
          <w:t>200 mm</w:t>
        </w:r>
      </w:smartTag>
      <w:r w:rsidRPr="00280F62">
        <w:rPr>
          <w:rFonts w:cs="Arial"/>
          <w:szCs w:val="22"/>
        </w:rPr>
        <w:t xml:space="preserve">, nosná vrstva vibrovaný štěrk </w:t>
      </w:r>
      <w:proofErr w:type="spellStart"/>
      <w:r w:rsidRPr="00280F62">
        <w:rPr>
          <w:rFonts w:cs="Arial"/>
          <w:szCs w:val="22"/>
        </w:rPr>
        <w:t>tl</w:t>
      </w:r>
      <w:proofErr w:type="spellEnd"/>
      <w:r w:rsidRPr="00280F62">
        <w:rPr>
          <w:rFonts w:cs="Arial"/>
          <w:szCs w:val="22"/>
        </w:rPr>
        <w:t xml:space="preserve">. 170mm, krycí vrstva z asfaltového betonu </w:t>
      </w:r>
      <w:proofErr w:type="spellStart"/>
      <w:r w:rsidRPr="00280F62">
        <w:rPr>
          <w:rFonts w:cs="Arial"/>
          <w:szCs w:val="22"/>
        </w:rPr>
        <w:t>tl</w:t>
      </w:r>
      <w:proofErr w:type="spellEnd"/>
      <w:r w:rsidRPr="00280F62">
        <w:rPr>
          <w:rFonts w:cs="Arial"/>
          <w:szCs w:val="22"/>
        </w:rPr>
        <w:t xml:space="preserve">. 70mm a obrusná vrstva z asfaltového betonu o </w:t>
      </w:r>
      <w:proofErr w:type="spellStart"/>
      <w:r w:rsidRPr="00280F62">
        <w:rPr>
          <w:rFonts w:cs="Arial"/>
          <w:szCs w:val="22"/>
        </w:rPr>
        <w:t>tl</w:t>
      </w:r>
      <w:proofErr w:type="spellEnd"/>
      <w:r w:rsidRPr="00280F62">
        <w:rPr>
          <w:rFonts w:cs="Arial"/>
          <w:szCs w:val="22"/>
        </w:rPr>
        <w:t>. 40mm, navržen jednostranný příčný sklon 2,5%. Odvodnění je navrženo drenáží s vyústěním do zasakovacích jímek, srážková voda volně odtéká po povrchu terénu, v úsecích s vyšším podélným sklonem se doporučuje realizovat příčné svodné žlábky. V trase cesty nejsou navrženy žádné výhybny.</w:t>
      </w:r>
    </w:p>
    <w:p w14:paraId="47145C44" w14:textId="77777777" w:rsidR="00737855" w:rsidRPr="00280F62" w:rsidRDefault="00737855" w:rsidP="00737855">
      <w:pPr>
        <w:pStyle w:val="Odstavecseseznamem"/>
        <w:autoSpaceDE w:val="0"/>
        <w:autoSpaceDN w:val="0"/>
        <w:adjustRightInd w:val="0"/>
        <w:spacing w:after="0"/>
        <w:jc w:val="both"/>
        <w:rPr>
          <w:rFonts w:eastAsia="MS Mincho" w:cs="Arial"/>
          <w:color w:val="FF0000"/>
          <w:lang w:eastAsia="en-US"/>
        </w:rPr>
      </w:pPr>
    </w:p>
    <w:p w14:paraId="732487FF" w14:textId="77777777" w:rsidR="00737855" w:rsidRPr="00280F62" w:rsidRDefault="00737855" w:rsidP="00737855">
      <w:pPr>
        <w:pStyle w:val="Odstavecseseznamem"/>
        <w:autoSpaceDE w:val="0"/>
        <w:autoSpaceDN w:val="0"/>
        <w:adjustRightInd w:val="0"/>
        <w:spacing w:after="0"/>
        <w:jc w:val="both"/>
        <w:rPr>
          <w:rFonts w:eastAsia="MS Mincho" w:cs="Arial"/>
          <w:u w:val="single"/>
          <w:lang w:eastAsia="en-US"/>
        </w:rPr>
      </w:pPr>
      <w:r w:rsidRPr="00280F62">
        <w:rPr>
          <w:rFonts w:eastAsia="MS Mincho" w:cs="Arial"/>
          <w:u w:val="single"/>
          <w:lang w:eastAsia="en-US"/>
        </w:rPr>
        <w:t>SO 03 – Polní cesta C6</w:t>
      </w:r>
    </w:p>
    <w:p w14:paraId="5B824609" w14:textId="77777777" w:rsidR="00737855" w:rsidRPr="00280F62" w:rsidRDefault="00737855" w:rsidP="00737855">
      <w:pPr>
        <w:pStyle w:val="Odstavecseseznamem"/>
        <w:autoSpaceDE w:val="0"/>
        <w:autoSpaceDN w:val="0"/>
        <w:adjustRightInd w:val="0"/>
        <w:spacing w:after="0"/>
        <w:jc w:val="both"/>
        <w:rPr>
          <w:rStyle w:val="TextikmChar"/>
          <w:rFonts w:eastAsia="MS Mincho" w:cs="Arial"/>
          <w:i w:val="0"/>
          <w:lang w:eastAsia="en-US"/>
        </w:rPr>
      </w:pPr>
      <w:r w:rsidRPr="00280F62">
        <w:rPr>
          <w:rStyle w:val="TextTuChar"/>
          <w:rFonts w:eastAsiaTheme="majorEastAsia" w:cs="Arial"/>
          <w:b w:val="0"/>
          <w:szCs w:val="22"/>
        </w:rPr>
        <w:t>Stávající zpevněná panelová cesta s poškozeným povrchem určená k rekonstrukci. Jedná se o hlavní polní cestu s povrchem z asfaltobetonu kategorie</w:t>
      </w:r>
      <w:r w:rsidRPr="00280F62">
        <w:rPr>
          <w:rFonts w:cs="Arial"/>
          <w:szCs w:val="22"/>
        </w:rPr>
        <w:t xml:space="preserve"> P4,5/20.</w:t>
      </w:r>
      <w:r w:rsidRPr="00280F62">
        <w:rPr>
          <w:rFonts w:eastAsiaTheme="majorEastAsia" w:cs="Arial"/>
          <w:bCs/>
          <w:szCs w:val="22"/>
        </w:rPr>
        <w:t xml:space="preserve"> </w:t>
      </w:r>
      <w:r w:rsidRPr="00280F62">
        <w:rPr>
          <w:rFonts w:cs="Arial"/>
          <w:szCs w:val="22"/>
        </w:rPr>
        <w:t xml:space="preserve">Cesta propojuje </w:t>
      </w:r>
      <w:proofErr w:type="spellStart"/>
      <w:r w:rsidRPr="00280F62">
        <w:rPr>
          <w:rFonts w:cs="Arial"/>
          <w:szCs w:val="22"/>
        </w:rPr>
        <w:t>k.ú</w:t>
      </w:r>
      <w:proofErr w:type="spellEnd"/>
      <w:r w:rsidRPr="00280F62">
        <w:rPr>
          <w:rFonts w:cs="Arial"/>
          <w:szCs w:val="22"/>
        </w:rPr>
        <w:t xml:space="preserve">. Mštěnovice se sousedním </w:t>
      </w:r>
      <w:proofErr w:type="spellStart"/>
      <w:r w:rsidRPr="00280F62">
        <w:rPr>
          <w:rFonts w:cs="Arial"/>
          <w:szCs w:val="22"/>
        </w:rPr>
        <w:t>k.ú</w:t>
      </w:r>
      <w:proofErr w:type="spellEnd"/>
      <w:r w:rsidRPr="00280F62">
        <w:rPr>
          <w:rFonts w:cs="Arial"/>
          <w:szCs w:val="22"/>
        </w:rPr>
        <w:t xml:space="preserve">. Jesenice u Valašského Meziříčí, jedná se o nejrychlejší využívané spojení. </w:t>
      </w:r>
      <w:r w:rsidRPr="00280F62">
        <w:rPr>
          <w:rStyle w:val="TextTuChar"/>
          <w:rFonts w:eastAsiaTheme="majorEastAsia" w:cs="Arial"/>
          <w:b w:val="0"/>
          <w:szCs w:val="22"/>
        </w:rPr>
        <w:t>Délka cesty je</w:t>
      </w:r>
      <w:r w:rsidRPr="00280F62">
        <w:rPr>
          <w:rFonts w:cs="Arial"/>
          <w:szCs w:val="22"/>
        </w:rPr>
        <w:t xml:space="preserve"> </w:t>
      </w:r>
      <w:proofErr w:type="gramStart"/>
      <w:r w:rsidRPr="00280F62">
        <w:rPr>
          <w:rFonts w:cs="Arial"/>
          <w:szCs w:val="22"/>
        </w:rPr>
        <w:t>414m</w:t>
      </w:r>
      <w:proofErr w:type="gramEnd"/>
      <w:r w:rsidRPr="00280F62">
        <w:rPr>
          <w:rFonts w:cs="Arial"/>
          <w:szCs w:val="22"/>
        </w:rPr>
        <w:t>.</w:t>
      </w:r>
      <w:r w:rsidRPr="00280F62">
        <w:rPr>
          <w:rFonts w:eastAsiaTheme="majorEastAsia" w:cs="Arial"/>
          <w:bCs/>
          <w:szCs w:val="22"/>
        </w:rPr>
        <w:t xml:space="preserve"> Cestu tvoří </w:t>
      </w:r>
      <w:r w:rsidRPr="00280F62">
        <w:rPr>
          <w:rFonts w:cs="Arial"/>
          <w:szCs w:val="22"/>
        </w:rPr>
        <w:t xml:space="preserve">netuhá asfaltová vozovka celkové tloušťky </w:t>
      </w:r>
      <w:smartTag w:uri="urn:schemas-microsoft-com:office:smarttags" w:element="metricconverter">
        <w:smartTagPr>
          <w:attr w:name="ProductID" w:val="480 mm"/>
        </w:smartTagPr>
        <w:r w:rsidRPr="00280F62">
          <w:rPr>
            <w:rFonts w:cs="Arial"/>
            <w:szCs w:val="22"/>
          </w:rPr>
          <w:t>480 mm</w:t>
        </w:r>
      </w:smartTag>
      <w:r w:rsidRPr="00280F62">
        <w:rPr>
          <w:rFonts w:cs="Arial"/>
          <w:szCs w:val="22"/>
        </w:rPr>
        <w:t xml:space="preserve">, třída dopravního zatížení IV, střední, dle katalogového listu PN 4-2, </w:t>
      </w:r>
      <w:proofErr w:type="spellStart"/>
      <w:r w:rsidRPr="00280F62">
        <w:rPr>
          <w:rFonts w:cs="Arial"/>
          <w:szCs w:val="22"/>
        </w:rPr>
        <w:t>podsypná</w:t>
      </w:r>
      <w:proofErr w:type="spellEnd"/>
      <w:r w:rsidRPr="00280F62">
        <w:rPr>
          <w:rFonts w:cs="Arial"/>
          <w:szCs w:val="22"/>
        </w:rPr>
        <w:t xml:space="preserve"> vrstva ze štěrkodrti </w:t>
      </w:r>
      <w:proofErr w:type="spellStart"/>
      <w:r w:rsidRPr="00280F62">
        <w:rPr>
          <w:rFonts w:cs="Arial"/>
          <w:szCs w:val="22"/>
        </w:rPr>
        <w:t>tl</w:t>
      </w:r>
      <w:proofErr w:type="spellEnd"/>
      <w:r w:rsidRPr="00280F62">
        <w:rPr>
          <w:rFonts w:cs="Arial"/>
          <w:szCs w:val="22"/>
        </w:rPr>
        <w:t xml:space="preserve">. </w:t>
      </w:r>
      <w:smartTag w:uri="urn:schemas-microsoft-com:office:smarttags" w:element="metricconverter">
        <w:smartTagPr>
          <w:attr w:name="ProductID" w:val="200 mm"/>
        </w:smartTagPr>
        <w:r w:rsidRPr="00280F62">
          <w:rPr>
            <w:rFonts w:cs="Arial"/>
            <w:szCs w:val="22"/>
          </w:rPr>
          <w:t>200 mm</w:t>
        </w:r>
      </w:smartTag>
      <w:r w:rsidRPr="00280F62">
        <w:rPr>
          <w:rFonts w:cs="Arial"/>
          <w:szCs w:val="22"/>
        </w:rPr>
        <w:t xml:space="preserve">, nosná vrstva vibrovaný štěrk </w:t>
      </w:r>
      <w:proofErr w:type="spellStart"/>
      <w:r w:rsidRPr="00280F62">
        <w:rPr>
          <w:rFonts w:cs="Arial"/>
          <w:szCs w:val="22"/>
        </w:rPr>
        <w:t>tl</w:t>
      </w:r>
      <w:proofErr w:type="spellEnd"/>
      <w:r w:rsidRPr="00280F62">
        <w:rPr>
          <w:rFonts w:cs="Arial"/>
          <w:szCs w:val="22"/>
        </w:rPr>
        <w:t xml:space="preserve">. </w:t>
      </w:r>
      <w:smartTag w:uri="urn:schemas-microsoft-com:office:smarttags" w:element="metricconverter">
        <w:smartTagPr>
          <w:attr w:name="ProductID" w:val="170 mm"/>
        </w:smartTagPr>
        <w:r w:rsidRPr="00280F62">
          <w:rPr>
            <w:rFonts w:cs="Arial"/>
            <w:szCs w:val="22"/>
          </w:rPr>
          <w:t>170 mm</w:t>
        </w:r>
      </w:smartTag>
      <w:r w:rsidRPr="00280F62">
        <w:rPr>
          <w:rFonts w:cs="Arial"/>
          <w:szCs w:val="22"/>
        </w:rPr>
        <w:t xml:space="preserve">, krycí vrstva z asfaltového betonu </w:t>
      </w:r>
      <w:proofErr w:type="spellStart"/>
      <w:r w:rsidRPr="00280F62">
        <w:rPr>
          <w:rFonts w:cs="Arial"/>
          <w:szCs w:val="22"/>
        </w:rPr>
        <w:t>tl</w:t>
      </w:r>
      <w:proofErr w:type="spellEnd"/>
      <w:r w:rsidRPr="00280F62">
        <w:rPr>
          <w:rFonts w:cs="Arial"/>
          <w:szCs w:val="22"/>
        </w:rPr>
        <w:t xml:space="preserve">. </w:t>
      </w:r>
      <w:smartTag w:uri="urn:schemas-microsoft-com:office:smarttags" w:element="metricconverter">
        <w:smartTagPr>
          <w:attr w:name="ProductID" w:val="70 mm"/>
        </w:smartTagPr>
        <w:r w:rsidRPr="00280F62">
          <w:rPr>
            <w:rFonts w:cs="Arial"/>
            <w:szCs w:val="22"/>
          </w:rPr>
          <w:t>70 mm</w:t>
        </w:r>
      </w:smartTag>
      <w:r w:rsidRPr="00280F62">
        <w:rPr>
          <w:rFonts w:cs="Arial"/>
          <w:szCs w:val="22"/>
        </w:rPr>
        <w:t xml:space="preserve"> a obrusná vrstva z asfaltového betonu o </w:t>
      </w:r>
      <w:proofErr w:type="spellStart"/>
      <w:r w:rsidRPr="00280F62">
        <w:rPr>
          <w:rFonts w:cs="Arial"/>
          <w:szCs w:val="22"/>
        </w:rPr>
        <w:t>tl</w:t>
      </w:r>
      <w:proofErr w:type="spellEnd"/>
      <w:r w:rsidRPr="00280F62">
        <w:rPr>
          <w:rFonts w:cs="Arial"/>
          <w:szCs w:val="22"/>
        </w:rPr>
        <w:t xml:space="preserve">. </w:t>
      </w:r>
      <w:smartTag w:uri="urn:schemas-microsoft-com:office:smarttags" w:element="metricconverter">
        <w:smartTagPr>
          <w:attr w:name="ProductID" w:val="40 mm"/>
        </w:smartTagPr>
        <w:r w:rsidRPr="00280F62">
          <w:rPr>
            <w:rFonts w:cs="Arial"/>
            <w:szCs w:val="22"/>
          </w:rPr>
          <w:t>40 mm</w:t>
        </w:r>
      </w:smartTag>
      <w:r w:rsidRPr="00280F62">
        <w:rPr>
          <w:rFonts w:cs="Arial"/>
          <w:szCs w:val="22"/>
        </w:rPr>
        <w:t>, navržen jednostranný příčný sklon 2,5 %</w:t>
      </w:r>
      <w:r w:rsidRPr="00280F62">
        <w:rPr>
          <w:rFonts w:eastAsiaTheme="majorEastAsia" w:cs="Arial"/>
          <w:bCs/>
          <w:szCs w:val="22"/>
        </w:rPr>
        <w:t xml:space="preserve">. </w:t>
      </w:r>
      <w:r w:rsidRPr="00280F62">
        <w:rPr>
          <w:rFonts w:cs="Arial"/>
          <w:bCs/>
          <w:szCs w:val="22"/>
        </w:rPr>
        <w:t>Odvodnění</w:t>
      </w:r>
      <w:r w:rsidRPr="00280F62">
        <w:rPr>
          <w:rFonts w:cs="Arial"/>
          <w:szCs w:val="22"/>
        </w:rPr>
        <w:t xml:space="preserve"> drenáží s vyústěním do zasakovacích jímek, doporučeno doplnit příčné svodné žlábky v úsecích s vyšším sklonem. Na cestě je umístěna 1 výhybna.</w:t>
      </w:r>
    </w:p>
    <w:p w14:paraId="207DBBE0" w14:textId="0BC72447" w:rsidR="10255EBE" w:rsidRDefault="10255EBE" w:rsidP="10255EBE">
      <w:pPr>
        <w:pStyle w:val="l-L1"/>
        <w:numPr>
          <w:ilvl w:val="0"/>
          <w:numId w:val="0"/>
        </w:numPr>
        <w:spacing w:before="120" w:after="120"/>
        <w:ind w:left="4248"/>
        <w:jc w:val="both"/>
        <w:rPr>
          <w:rStyle w:val="l-L2Char"/>
          <w:rFonts w:cs="Arial"/>
          <w:bCs/>
          <w:szCs w:val="22"/>
          <w:u w:val="none"/>
        </w:rPr>
      </w:pPr>
    </w:p>
    <w:p w14:paraId="26E2CD50" w14:textId="5A9F76C3" w:rsidR="00DB32E6" w:rsidRPr="00DB32E6" w:rsidRDefault="00DB32E6" w:rsidP="10255EBE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b w:val="0"/>
          <w:u w:val="none"/>
        </w:rPr>
      </w:pPr>
      <w:r w:rsidRPr="10255EBE">
        <w:rPr>
          <w:rStyle w:val="l-L2Char"/>
          <w:b w:val="0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00DEDBC6" w:rsidR="003659C2" w:rsidRPr="004D5F78" w:rsidRDefault="003659C2" w:rsidP="10255EBE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Projektová dokumentace bude zároveň sloužit jako podklad pro realizac</w:t>
      </w:r>
      <w:r w:rsidR="4545A24E" w:rsidRPr="10255EBE">
        <w:rPr>
          <w:rStyle w:val="l-L2Char"/>
          <w:rFonts w:cs="Arial"/>
          <w:b w:val="0"/>
          <w:u w:val="none"/>
        </w:rPr>
        <w:t>i</w:t>
      </w:r>
      <w:r w:rsidRPr="10255EBE">
        <w:rPr>
          <w:rStyle w:val="l-L2Char"/>
          <w:rFonts w:cs="Arial"/>
          <w:b w:val="0"/>
          <w:u w:val="none"/>
        </w:rPr>
        <w:t xml:space="preserve"> zadávacího řízení na výběr zhotovitele stavby.</w:t>
      </w:r>
    </w:p>
    <w:p w14:paraId="57754CF1" w14:textId="445E5AD8" w:rsidR="00152458" w:rsidRPr="00B73223" w:rsidRDefault="00256FEE" w:rsidP="10255EBE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Součástí </w:t>
      </w:r>
      <w:r w:rsidR="00EE6A0B" w:rsidRPr="10255EBE">
        <w:rPr>
          <w:rStyle w:val="l-L2Char"/>
          <w:rFonts w:cs="Arial"/>
          <w:b w:val="0"/>
          <w:u w:val="none"/>
        </w:rPr>
        <w:t>Díla</w:t>
      </w:r>
      <w:r w:rsidRPr="10255EBE">
        <w:rPr>
          <w:rStyle w:val="l-L2Char"/>
          <w:rFonts w:cs="Arial"/>
          <w:b w:val="0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10255EBE">
        <w:rPr>
          <w:rStyle w:val="l-L2Char"/>
          <w:rFonts w:cs="Arial"/>
          <w:b w:val="0"/>
          <w:u w:val="none"/>
        </w:rPr>
        <w:t>D</w:t>
      </w:r>
      <w:r w:rsidRPr="10255EBE">
        <w:rPr>
          <w:rStyle w:val="l-L2Char"/>
          <w:rFonts w:cs="Arial"/>
          <w:b w:val="0"/>
          <w:u w:val="none"/>
        </w:rPr>
        <w:t>íla potřebné.</w:t>
      </w:r>
    </w:p>
    <w:p w14:paraId="4A15A107" w14:textId="77238E22" w:rsidR="00722CA2" w:rsidRPr="00B73223" w:rsidRDefault="00AB7CC6" w:rsidP="10255EBE">
      <w:pPr>
        <w:numPr>
          <w:ilvl w:val="2"/>
          <w:numId w:val="5"/>
        </w:numPr>
        <w:jc w:val="both"/>
        <w:rPr>
          <w:rStyle w:val="l-L2Char"/>
          <w:rFonts w:cs="Arial"/>
        </w:rPr>
      </w:pPr>
      <w:r w:rsidRPr="10255EBE">
        <w:rPr>
          <w:rStyle w:val="l-L2Char"/>
          <w:rFonts w:cs="Arial"/>
        </w:rPr>
        <w:t>Projektová dokumentace</w:t>
      </w:r>
      <w:r w:rsidR="00722CA2" w:rsidRPr="10255EBE">
        <w:rPr>
          <w:rStyle w:val="l-L2Char"/>
          <w:rFonts w:cs="Arial"/>
        </w:rPr>
        <w:t xml:space="preserve"> bude dodán</w:t>
      </w:r>
      <w:r w:rsidRPr="10255EBE">
        <w:rPr>
          <w:rStyle w:val="l-L2Char"/>
          <w:rFonts w:cs="Arial"/>
        </w:rPr>
        <w:t>a</w:t>
      </w:r>
      <w:r w:rsidR="00722CA2" w:rsidRPr="10255EBE">
        <w:rPr>
          <w:rStyle w:val="l-L2Char"/>
          <w:rFonts w:cs="Arial"/>
        </w:rPr>
        <w:t xml:space="preserve"> objednateli v</w:t>
      </w:r>
      <w:r w:rsidR="00722CA2" w:rsidRPr="10255EBE">
        <w:rPr>
          <w:rStyle w:val="l-L2Char"/>
          <w:rFonts w:cs="Arial"/>
          <w:lang w:eastAsia="en-US"/>
        </w:rPr>
        <w:t xml:space="preserve"> </w:t>
      </w:r>
      <w:r w:rsidR="00722CA2" w:rsidRPr="10255EBE">
        <w:rPr>
          <w:rStyle w:val="l-L2Char"/>
          <w:rFonts w:cs="Arial"/>
        </w:rPr>
        <w:t>6</w:t>
      </w:r>
      <w:r w:rsidR="00722CA2" w:rsidRPr="10255EBE">
        <w:rPr>
          <w:rStyle w:val="l-L2Char"/>
          <w:rFonts w:cs="Arial"/>
          <w:lang w:eastAsia="en-US"/>
        </w:rPr>
        <w:t xml:space="preserve"> vyhotoveních</w:t>
      </w:r>
      <w:r w:rsidR="00722CA2" w:rsidRPr="10255EBE">
        <w:rPr>
          <w:rStyle w:val="l-L2Char"/>
          <w:rFonts w:cs="Arial"/>
        </w:rPr>
        <w:t xml:space="preserve"> v</w:t>
      </w:r>
      <w:r w:rsidR="00722CA2" w:rsidRPr="10255EBE">
        <w:rPr>
          <w:rStyle w:val="l-L2Char"/>
          <w:rFonts w:cs="Arial"/>
          <w:lang w:eastAsia="en-US"/>
        </w:rPr>
        <w:t xml:space="preserve"> písemné</w:t>
      </w:r>
      <w:r w:rsidR="00722CA2" w:rsidRPr="10255EBE">
        <w:rPr>
          <w:rStyle w:val="l-L2Char"/>
          <w:rFonts w:cs="Arial"/>
        </w:rPr>
        <w:t xml:space="preserve"> podobě </w:t>
      </w:r>
      <w:r w:rsidR="00722CA2" w:rsidRPr="10255EBE">
        <w:rPr>
          <w:rStyle w:val="l-L2Char"/>
          <w:rFonts w:cs="Arial"/>
          <w:lang w:eastAsia="en-US"/>
        </w:rPr>
        <w:t xml:space="preserve">a 1 vyhotovení </w:t>
      </w:r>
      <w:r w:rsidR="00722CA2" w:rsidRPr="10255EBE">
        <w:rPr>
          <w:rStyle w:val="l-L2Char"/>
          <w:rFonts w:cs="Arial"/>
        </w:rPr>
        <w:t>na CD ve formátu „</w:t>
      </w:r>
      <w:proofErr w:type="spellStart"/>
      <w:r w:rsidR="00722CA2" w:rsidRPr="10255EBE">
        <w:rPr>
          <w:rStyle w:val="l-L2Char"/>
          <w:rFonts w:cs="Arial"/>
          <w:lang w:eastAsia="en-US"/>
        </w:rPr>
        <w:t>pdf</w:t>
      </w:r>
      <w:proofErr w:type="spellEnd"/>
      <w:r w:rsidR="00722CA2" w:rsidRPr="10255EBE">
        <w:rPr>
          <w:rStyle w:val="l-L2Char"/>
          <w:rFonts w:cs="Arial"/>
          <w:lang w:eastAsia="en-US"/>
        </w:rPr>
        <w:t>“</w:t>
      </w:r>
      <w:r w:rsidR="00B70B1E" w:rsidRPr="10255EBE">
        <w:rPr>
          <w:rStyle w:val="l-L2Char"/>
          <w:rFonts w:cs="Arial"/>
          <w:lang w:eastAsia="en-US"/>
        </w:rPr>
        <w:t xml:space="preserve"> a „</w:t>
      </w:r>
      <w:proofErr w:type="spellStart"/>
      <w:r w:rsidR="00B70B1E" w:rsidRPr="10255EBE">
        <w:rPr>
          <w:rStyle w:val="l-L2Char"/>
          <w:rFonts w:cs="Arial"/>
          <w:lang w:eastAsia="en-US"/>
        </w:rPr>
        <w:t>dwg</w:t>
      </w:r>
      <w:proofErr w:type="spellEnd"/>
      <w:r w:rsidR="00B70B1E" w:rsidRPr="10255EBE">
        <w:rPr>
          <w:rStyle w:val="l-L2Char"/>
          <w:rFonts w:cs="Arial"/>
        </w:rPr>
        <w:t>“</w:t>
      </w:r>
      <w:r w:rsidR="00722CA2" w:rsidRPr="10255EBE">
        <w:rPr>
          <w:rStyle w:val="l-L2Char"/>
          <w:rFonts w:cs="Arial"/>
        </w:rPr>
        <w:t xml:space="preserve"> </w:t>
      </w:r>
      <w:r w:rsidR="00A5565A" w:rsidRPr="10255EBE">
        <w:rPr>
          <w:rStyle w:val="l-L2Char"/>
          <w:rFonts w:cs="Arial"/>
        </w:rPr>
        <w:t>a se soupisem prací s výkazem výměr a rozpočtem ve formátu „</w:t>
      </w:r>
      <w:proofErr w:type="spellStart"/>
      <w:r w:rsidR="00A5565A" w:rsidRPr="10255EBE">
        <w:rPr>
          <w:rStyle w:val="l-L2Char"/>
          <w:rFonts w:cs="Arial"/>
        </w:rPr>
        <w:t>unixml</w:t>
      </w:r>
      <w:proofErr w:type="spellEnd"/>
      <w:r w:rsidR="00A5565A" w:rsidRPr="10255EBE">
        <w:rPr>
          <w:rStyle w:val="l-L2Char"/>
          <w:rFonts w:cs="Arial"/>
        </w:rPr>
        <w:t xml:space="preserve">“ (specifikace na </w:t>
      </w:r>
      <w:hyperlink r:id="rId19">
        <w:r w:rsidR="00C0053E" w:rsidRPr="10255EBE">
          <w:rPr>
            <w:rStyle w:val="Hypertextovodkaz"/>
            <w:rFonts w:cs="Arial"/>
          </w:rPr>
          <w:t>www.unixml.cz</w:t>
        </w:r>
      </w:hyperlink>
      <w:r w:rsidR="00A5565A" w:rsidRPr="10255EBE">
        <w:rPr>
          <w:rStyle w:val="l-L2Char"/>
          <w:rFonts w:cs="Arial"/>
        </w:rPr>
        <w:t>)</w:t>
      </w:r>
      <w:r w:rsidR="00C0053E" w:rsidRPr="10255EBE">
        <w:rPr>
          <w:rStyle w:val="l-L2Char"/>
          <w:rFonts w:cs="Arial"/>
        </w:rPr>
        <w:t xml:space="preserve">. Rozpočet bude proveden </w:t>
      </w:r>
      <w:r w:rsidR="00722CA2" w:rsidRPr="10255EBE">
        <w:rPr>
          <w:rStyle w:val="l-L2Char"/>
          <w:rFonts w:cs="Arial"/>
        </w:rPr>
        <w:t xml:space="preserve">pro </w:t>
      </w:r>
      <w:r w:rsidR="00C0053E" w:rsidRPr="10255EBE">
        <w:rPr>
          <w:rStyle w:val="l-L2Char"/>
          <w:rFonts w:cs="Arial"/>
        </w:rPr>
        <w:t>každý stavební objekt</w:t>
      </w:r>
      <w:r w:rsidR="00722CA2" w:rsidRPr="10255EBE">
        <w:rPr>
          <w:rStyle w:val="l-L2Char"/>
          <w:rFonts w:cs="Arial"/>
        </w:rPr>
        <w:t xml:space="preserve"> zvlášť</w:t>
      </w:r>
      <w:r w:rsidR="396B7052" w:rsidRPr="10255EBE">
        <w:rPr>
          <w:rStyle w:val="l-L2Char"/>
          <w:rFonts w:cs="Arial"/>
        </w:rPr>
        <w:t>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DB32E6">
      <w:pPr>
        <w:pStyle w:val="l-L1"/>
        <w:keepNext w:val="0"/>
        <w:numPr>
          <w:ilvl w:val="2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008901E9" w14:textId="77777777" w:rsidR="00636741" w:rsidRPr="00AA0530" w:rsidRDefault="00636741" w:rsidP="0063674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Projektová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dokumentace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musí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být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zpracována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v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souladu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s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uvedeným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plánem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společných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zařízení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a s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příslušnými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normami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a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souvisejícími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předpisy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>.</w:t>
      </w:r>
    </w:p>
    <w:p w14:paraId="7F17FC7E" w14:textId="170FE535" w:rsidR="00F829EA" w:rsidRPr="004D5F78" w:rsidRDefault="00F829EA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</w:p>
    <w:p w14:paraId="563E698E" w14:textId="77777777" w:rsidR="00F829EA" w:rsidRPr="004D5F78" w:rsidRDefault="00F829EA" w:rsidP="00DB32E6">
      <w:pPr>
        <w:pStyle w:val="l-L1"/>
        <w:keepNext w:val="0"/>
        <w:numPr>
          <w:ilvl w:val="2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306B3D78" w14:textId="544F7504" w:rsidR="00636741" w:rsidRPr="00006867" w:rsidRDefault="00636741" w:rsidP="10255EBE">
      <w:pPr>
        <w:spacing w:before="60" w:after="60"/>
        <w:ind w:left="1276"/>
        <w:jc w:val="both"/>
        <w:rPr>
          <w:rFonts w:eastAsia="MS Mincho" w:cs="Arial"/>
          <w:lang w:eastAsia="en-US"/>
        </w:rPr>
      </w:pPr>
      <w:bookmarkStart w:id="11" w:name="_Hlk15891094"/>
      <w:bookmarkStart w:id="12" w:name="_Hlk35258139"/>
      <w:r w:rsidRPr="10255EBE">
        <w:rPr>
          <w:rFonts w:eastAsia="MS Mincho" w:cs="Arial"/>
          <w:lang w:eastAsia="en-US"/>
        </w:rPr>
        <w:t xml:space="preserve">Podkladem pro vypracování projektové dokumentace je plán společných zařízení v katastrálním území </w:t>
      </w:r>
      <w:r w:rsidR="6F7F38B9" w:rsidRPr="10255EBE">
        <w:rPr>
          <w:rFonts w:eastAsia="MS Mincho" w:cs="Arial"/>
          <w:lang w:eastAsia="en-US"/>
        </w:rPr>
        <w:t xml:space="preserve">Vysoká u Valašského Meziříčí </w:t>
      </w:r>
      <w:r w:rsidRPr="10255EBE">
        <w:rPr>
          <w:rFonts w:eastAsia="MS Mincho" w:cs="Arial"/>
          <w:lang w:eastAsia="en-US"/>
        </w:rPr>
        <w:t>a dokumentace technického řešení PSZ, které v roce 201</w:t>
      </w:r>
      <w:r w:rsidR="2575A63B" w:rsidRPr="10255EBE">
        <w:rPr>
          <w:rFonts w:eastAsia="MS Mincho" w:cs="Arial"/>
          <w:lang w:eastAsia="en-US"/>
        </w:rPr>
        <w:t>7</w:t>
      </w:r>
      <w:r w:rsidRPr="10255EBE">
        <w:rPr>
          <w:rFonts w:eastAsia="MS Mincho" w:cs="Arial"/>
          <w:lang w:eastAsia="en-US"/>
        </w:rPr>
        <w:t xml:space="preserve"> vypracovala projekční společnost </w:t>
      </w:r>
      <w:bookmarkStart w:id="13" w:name="_Hlk15891840"/>
      <w:bookmarkEnd w:id="11"/>
      <w:r w:rsidR="7467251A" w:rsidRPr="10255EBE">
        <w:rPr>
          <w:rFonts w:eastAsia="MS Mincho" w:cs="Arial"/>
          <w:lang w:eastAsia="en-US"/>
        </w:rPr>
        <w:t>AGROPROJEKT PSO s.r.o.</w:t>
      </w:r>
      <w:r w:rsidRPr="10255EBE">
        <w:rPr>
          <w:rFonts w:eastAsia="MS Mincho" w:cs="Arial"/>
          <w:lang w:eastAsia="en-US"/>
        </w:rPr>
        <w:t xml:space="preserve">, </w:t>
      </w:r>
      <w:r w:rsidR="1BEA1190" w:rsidRPr="10255EBE">
        <w:rPr>
          <w:rFonts w:eastAsia="MS Mincho" w:cs="Arial"/>
          <w:lang w:eastAsia="en-US"/>
        </w:rPr>
        <w:t>Slavíčkova 840/</w:t>
      </w:r>
      <w:proofErr w:type="gramStart"/>
      <w:r w:rsidR="1BEA1190" w:rsidRPr="10255EBE">
        <w:rPr>
          <w:rFonts w:eastAsia="MS Mincho" w:cs="Arial"/>
          <w:lang w:eastAsia="en-US"/>
        </w:rPr>
        <w:t>1b</w:t>
      </w:r>
      <w:proofErr w:type="gramEnd"/>
      <w:r w:rsidRPr="10255EBE">
        <w:rPr>
          <w:rFonts w:eastAsia="MS Mincho" w:cs="Arial"/>
          <w:lang w:eastAsia="en-US"/>
        </w:rPr>
        <w:t xml:space="preserve">, </w:t>
      </w:r>
      <w:r w:rsidR="66A75849" w:rsidRPr="10255EBE">
        <w:rPr>
          <w:rFonts w:eastAsia="MS Mincho" w:cs="Arial"/>
          <w:lang w:eastAsia="en-US"/>
        </w:rPr>
        <w:t>638 00 Brno</w:t>
      </w:r>
      <w:r w:rsidRPr="10255EBE">
        <w:rPr>
          <w:rFonts w:eastAsia="MS Mincho" w:cs="Arial"/>
          <w:lang w:eastAsia="en-US"/>
        </w:rPr>
        <w:t xml:space="preserve">. </w:t>
      </w:r>
      <w:bookmarkEnd w:id="12"/>
      <w:r w:rsidRPr="10255EBE">
        <w:rPr>
          <w:rFonts w:eastAsia="MS Mincho" w:cs="Arial"/>
          <w:lang w:eastAsia="en-US"/>
        </w:rPr>
        <w:t xml:space="preserve">Uvedené podklady jsou po dohodě k nahlédnutí v sídle Pobočky </w:t>
      </w:r>
      <w:r w:rsidR="58744C3D" w:rsidRPr="10255EBE">
        <w:rPr>
          <w:rFonts w:eastAsia="MS Mincho" w:cs="Arial"/>
          <w:lang w:eastAsia="en-US"/>
        </w:rPr>
        <w:t>Vsetín</w:t>
      </w:r>
      <w:r w:rsidRPr="10255EBE">
        <w:rPr>
          <w:rFonts w:eastAsia="MS Mincho" w:cs="Arial"/>
          <w:lang w:eastAsia="en-US"/>
        </w:rPr>
        <w:t xml:space="preserve">, </w:t>
      </w:r>
      <w:r w:rsidR="28280163" w:rsidRPr="10255EBE">
        <w:rPr>
          <w:rFonts w:eastAsia="MS Mincho" w:cs="Arial"/>
          <w:lang w:eastAsia="en-US"/>
        </w:rPr>
        <w:t>4. května 287, 755 01 Vsetín.</w:t>
      </w:r>
    </w:p>
    <w:bookmarkEnd w:id="13"/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473834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B8152E" w14:textId="0B87461C" w:rsidR="002E0D1A" w:rsidRDefault="002E0D1A" w:rsidP="00D84D50">
      <w:pPr>
        <w:pStyle w:val="Nadpis1"/>
        <w:keepNext w:val="0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6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6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DB32E6">
      <w:pPr>
        <w:pStyle w:val="l-L1"/>
        <w:keepNext w:val="0"/>
        <w:numPr>
          <w:ilvl w:val="2"/>
          <w:numId w:val="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03480658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2DA73EE7" w14:textId="3A6A626D" w:rsidR="005A32C1" w:rsidRPr="004D5F78" w:rsidRDefault="005A32C1" w:rsidP="00DB32E6">
      <w:pPr>
        <w:widowControl w:val="0"/>
        <w:numPr>
          <w:ilvl w:val="1"/>
          <w:numId w:val="6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10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10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10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10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10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10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lastRenderedPageBreak/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NormalTable0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9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9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9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lastRenderedPageBreak/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8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8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457015C8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468F0776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348ADC91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7ED3BF62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7B83630B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7119F86A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3F51EE01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2095B48F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722D31DB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59F90B19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21A5F9E9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4C050F3F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5F7FCC46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74ADD5DF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39B70C94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0F5A0711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70A7DD0E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6DE7149A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1FD49886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2F24E0D1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6159C482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37AE93E7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4EA1EA89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495634C8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5965DDE3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386D4A8D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34CCE3FA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091E9771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43144E58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2ABAE2AB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4DAC4499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2B278669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3AD1816E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66E80E44" w14:textId="77777777" w:rsidR="002D1C9C" w:rsidRDefault="002D1C9C" w:rsidP="002D1C9C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73F9B195" w14:textId="125F23AB" w:rsidR="004D687E" w:rsidRPr="002D1C9C" w:rsidRDefault="2B53209B" w:rsidP="00415728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  <w:r w:rsidRPr="10255EBE">
        <w:rPr>
          <w:rFonts w:eastAsia="Arial" w:cs="Arial"/>
          <w:b/>
          <w:bCs/>
          <w:color w:val="000000" w:themeColor="text1"/>
          <w:szCs w:val="22"/>
        </w:rPr>
        <w:lastRenderedPageBreak/>
        <w:t>Příloha č. 3</w:t>
      </w:r>
    </w:p>
    <w:p w14:paraId="65248B50" w14:textId="0B8F5873" w:rsidR="004D687E" w:rsidRPr="005F25BE" w:rsidRDefault="004D687E" w:rsidP="00415728">
      <w:pPr>
        <w:widowControl w:val="0"/>
        <w:suppressAutoHyphens/>
        <w:spacing w:line="276" w:lineRule="exact"/>
        <w:ind w:left="3600"/>
        <w:jc w:val="both"/>
        <w:rPr>
          <w:rFonts w:eastAsia="Arial" w:cs="Arial"/>
          <w:color w:val="000000" w:themeColor="text1"/>
          <w:szCs w:val="22"/>
        </w:rPr>
      </w:pPr>
    </w:p>
    <w:p w14:paraId="1A75BB1D" w14:textId="1AAED960" w:rsidR="004D687E" w:rsidRPr="005F25BE" w:rsidRDefault="004D687E" w:rsidP="00415728">
      <w:pPr>
        <w:widowControl w:val="0"/>
        <w:suppressAutoHyphens/>
        <w:spacing w:line="276" w:lineRule="exact"/>
        <w:ind w:left="3600"/>
        <w:jc w:val="both"/>
        <w:rPr>
          <w:rFonts w:eastAsia="Arial" w:cs="Arial"/>
          <w:color w:val="000000" w:themeColor="text1"/>
          <w:szCs w:val="22"/>
        </w:rPr>
      </w:pPr>
    </w:p>
    <w:p w14:paraId="44972EAB" w14:textId="1C1754DC" w:rsidR="004D687E" w:rsidRPr="005F25BE" w:rsidRDefault="004D687E" w:rsidP="00415728">
      <w:pPr>
        <w:widowControl w:val="0"/>
        <w:suppressAutoHyphens/>
        <w:rPr>
          <w:rFonts w:eastAsia="Arial" w:cs="Arial"/>
          <w:color w:val="000000" w:themeColor="text1"/>
          <w:szCs w:val="22"/>
        </w:rPr>
      </w:pPr>
    </w:p>
    <w:p w14:paraId="6485E91D" w14:textId="62D13954" w:rsidR="004D687E" w:rsidRPr="005F25BE" w:rsidRDefault="2B53209B" w:rsidP="00415728">
      <w:pPr>
        <w:widowControl w:val="0"/>
        <w:suppressAutoHyphens/>
        <w:jc w:val="center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b/>
          <w:bCs/>
          <w:color w:val="000000" w:themeColor="text1"/>
          <w:szCs w:val="22"/>
        </w:rPr>
        <w:t>P L N Á    M O C</w:t>
      </w:r>
    </w:p>
    <w:p w14:paraId="335BAC4F" w14:textId="5CEC6F61" w:rsidR="004D687E" w:rsidRPr="005F25BE" w:rsidRDefault="004D687E" w:rsidP="00415728">
      <w:pPr>
        <w:widowControl w:val="0"/>
        <w:suppressAutoHyphens/>
        <w:ind w:right="-285"/>
        <w:rPr>
          <w:rFonts w:eastAsia="Arial" w:cs="Arial"/>
          <w:color w:val="000000" w:themeColor="text1"/>
          <w:szCs w:val="22"/>
        </w:rPr>
      </w:pPr>
    </w:p>
    <w:p w14:paraId="0FF1827E" w14:textId="32942EA9" w:rsidR="004D687E" w:rsidRPr="005F25BE" w:rsidRDefault="2B53209B" w:rsidP="00415728">
      <w:pPr>
        <w:pStyle w:val="Default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Česká </w:t>
      </w:r>
      <w:proofErr w:type="gramStart"/>
      <w:r w:rsidRPr="10255EBE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republika - Státní</w:t>
      </w:r>
      <w:proofErr w:type="gramEnd"/>
      <w:r w:rsidRPr="10255EBE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pozemkový úřad, se sídlem 130 00 Praha 3,</w:t>
      </w:r>
      <w:r w:rsidRPr="10255EBE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Pr="10255EBE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Husinecká 1024/11a </w:t>
      </w:r>
    </w:p>
    <w:p w14:paraId="23E794D9" w14:textId="452B62AD" w:rsidR="004D687E" w:rsidRPr="005F25BE" w:rsidRDefault="2B53209B" w:rsidP="00415728">
      <w:pPr>
        <w:pStyle w:val="Default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ascii="Arial" w:eastAsia="Arial" w:hAnsi="Arial" w:cs="Arial"/>
          <w:color w:val="000000" w:themeColor="text1"/>
          <w:sz w:val="22"/>
          <w:szCs w:val="22"/>
        </w:rPr>
        <w:t>Krajský pozemkový úřad pro Zlínský kraj</w:t>
      </w:r>
    </w:p>
    <w:p w14:paraId="17FDBFAF" w14:textId="724DC081" w:rsidR="004D687E" w:rsidRPr="005F25BE" w:rsidRDefault="2B53209B" w:rsidP="00415728">
      <w:pPr>
        <w:widowControl w:val="0"/>
        <w:suppressAutoHyphens/>
        <w:ind w:right="566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Adresa: </w:t>
      </w:r>
      <w:proofErr w:type="spellStart"/>
      <w:r w:rsidRPr="10255EBE">
        <w:rPr>
          <w:rFonts w:eastAsia="Arial" w:cs="Arial"/>
          <w:color w:val="000000" w:themeColor="text1"/>
          <w:szCs w:val="22"/>
        </w:rPr>
        <w:t>Zarámí</w:t>
      </w:r>
      <w:proofErr w:type="spellEnd"/>
      <w:r w:rsidRPr="10255EBE">
        <w:rPr>
          <w:rFonts w:eastAsia="Arial" w:cs="Arial"/>
          <w:color w:val="000000" w:themeColor="text1"/>
          <w:szCs w:val="22"/>
        </w:rPr>
        <w:t xml:space="preserve"> 88, 760 41 Zlín </w:t>
      </w:r>
    </w:p>
    <w:p w14:paraId="1D7E8E97" w14:textId="4FFB0686" w:rsidR="004D687E" w:rsidRPr="005F25BE" w:rsidRDefault="2B53209B" w:rsidP="00415728">
      <w:pPr>
        <w:widowControl w:val="0"/>
        <w:suppressAutoHyphens/>
        <w:ind w:right="566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Zastoupený: Ing. Mladou Augustinovou, ředitelkou KPÚ pro Zlínský kraj</w:t>
      </w:r>
    </w:p>
    <w:p w14:paraId="66C60254" w14:textId="4E954DD6" w:rsidR="004D687E" w:rsidRPr="005F25BE" w:rsidRDefault="2B53209B" w:rsidP="00415728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  <w:proofErr w:type="gramStart"/>
      <w:r w:rsidRPr="10255EBE">
        <w:rPr>
          <w:rFonts w:eastAsia="Arial" w:cs="Arial"/>
          <w:color w:val="000000" w:themeColor="text1"/>
          <w:szCs w:val="22"/>
        </w:rPr>
        <w:t>IČO:  01312774</w:t>
      </w:r>
      <w:proofErr w:type="gramEnd"/>
      <w:r w:rsidRPr="10255EBE">
        <w:rPr>
          <w:rFonts w:eastAsia="Arial" w:cs="Arial"/>
          <w:color w:val="000000" w:themeColor="text1"/>
          <w:szCs w:val="22"/>
        </w:rPr>
        <w:t>, DIČ: CZ01312774</w:t>
      </w:r>
    </w:p>
    <w:p w14:paraId="07DE06D7" w14:textId="79841BDF" w:rsidR="004D687E" w:rsidRPr="005F25BE" w:rsidRDefault="004D687E" w:rsidP="00415728">
      <w:pPr>
        <w:widowControl w:val="0"/>
        <w:suppressAutoHyphens/>
        <w:ind w:right="566"/>
        <w:jc w:val="both"/>
        <w:rPr>
          <w:rFonts w:eastAsia="Arial" w:cs="Arial"/>
          <w:color w:val="000000" w:themeColor="text1"/>
          <w:szCs w:val="22"/>
        </w:rPr>
      </w:pPr>
    </w:p>
    <w:p w14:paraId="384EBAF5" w14:textId="735486D3" w:rsidR="004D687E" w:rsidRPr="005F25BE" w:rsidRDefault="2B53209B" w:rsidP="00415728">
      <w:pPr>
        <w:widowControl w:val="0"/>
        <w:suppressAutoHyphens/>
        <w:ind w:right="566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a</w:t>
      </w:r>
    </w:p>
    <w:p w14:paraId="74C0BCDC" w14:textId="7680370B" w:rsidR="004D687E" w:rsidRPr="005F25BE" w:rsidRDefault="004D687E" w:rsidP="00415728">
      <w:pPr>
        <w:widowControl w:val="0"/>
        <w:suppressAutoHyphens/>
        <w:rPr>
          <w:rFonts w:eastAsia="Arial" w:cs="Arial"/>
          <w:color w:val="000000" w:themeColor="text1"/>
          <w:szCs w:val="22"/>
        </w:rPr>
      </w:pPr>
    </w:p>
    <w:p w14:paraId="42774488" w14:textId="2750B7C2" w:rsidR="004D687E" w:rsidRPr="005F25BE" w:rsidRDefault="2B53209B" w:rsidP="00415728">
      <w:pPr>
        <w:widowControl w:val="0"/>
        <w:suppressAutoHyphens/>
        <w:rPr>
          <w:rFonts w:eastAsia="Arial" w:cs="Arial"/>
          <w:color w:val="000000" w:themeColor="text1"/>
          <w:szCs w:val="22"/>
        </w:rPr>
      </w:pPr>
      <w:proofErr w:type="spellStart"/>
      <w:r w:rsidRPr="10255EBE">
        <w:rPr>
          <w:rFonts w:ascii="Calibri" w:eastAsia="Calibri" w:hAnsi="Calibri" w:cs="Calibri"/>
          <w:b/>
          <w:bCs/>
          <w:color w:val="000000" w:themeColor="text1"/>
          <w:szCs w:val="22"/>
          <w:lang w:val="en-US"/>
        </w:rPr>
        <w:t>Ředitelství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>silnic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a </w:t>
      </w:r>
      <w:proofErr w:type="spellStart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>dálnic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ascii="Calibri" w:eastAsia="Calibri" w:hAnsi="Calibri" w:cs="Calibri"/>
          <w:b/>
          <w:bCs/>
          <w:color w:val="000000" w:themeColor="text1"/>
          <w:szCs w:val="22"/>
          <w:lang w:val="en-US"/>
        </w:rPr>
        <w:t>České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>republiky</w:t>
      </w:r>
      <w:proofErr w:type="spellEnd"/>
    </w:p>
    <w:p w14:paraId="5BA4EB94" w14:textId="65D93B01" w:rsidR="004D687E" w:rsidRPr="005F25BE" w:rsidRDefault="2B53209B" w:rsidP="00415728">
      <w:pPr>
        <w:widowControl w:val="0"/>
        <w:suppressAutoHyphens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v zastoupení Ředitelství silnic a dálnic ČR, Správa Zlín</w:t>
      </w:r>
      <w:r w:rsidR="004D687E">
        <w:tab/>
      </w:r>
    </w:p>
    <w:p w14:paraId="7697F476" w14:textId="3E742CCD" w:rsidR="004D687E" w:rsidRPr="005F25BE" w:rsidRDefault="2B53209B" w:rsidP="00415728">
      <w:pPr>
        <w:widowControl w:val="0"/>
        <w:suppressAutoHyphens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Adresa: Fügnerovo nábřeží 5476, 760 01 Zlín</w:t>
      </w:r>
    </w:p>
    <w:p w14:paraId="6E6A8F3A" w14:textId="0DE99C99" w:rsidR="004D687E" w:rsidRPr="005F25BE" w:rsidRDefault="2B53209B" w:rsidP="00415728">
      <w:pPr>
        <w:widowControl w:val="0"/>
        <w:tabs>
          <w:tab w:val="left" w:pos="4253"/>
        </w:tabs>
        <w:suppressAutoHyphens/>
        <w:spacing w:line="288" w:lineRule="exact"/>
        <w:ind w:left="4950" w:hanging="4950"/>
        <w:rPr>
          <w:rFonts w:eastAsia="Arial" w:cs="Arial"/>
          <w:color w:val="000000" w:themeColor="text1"/>
          <w:szCs w:val="22"/>
        </w:rPr>
      </w:pPr>
      <w:proofErr w:type="gramStart"/>
      <w:r w:rsidRPr="10255EBE">
        <w:rPr>
          <w:rFonts w:eastAsia="Arial" w:cs="Arial"/>
          <w:color w:val="000000" w:themeColor="text1"/>
          <w:szCs w:val="22"/>
        </w:rPr>
        <w:t xml:space="preserve">Zastoupený:   </w:t>
      </w:r>
      <w:proofErr w:type="gram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Ing.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Karlem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Chudárkem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, </w:t>
      </w:r>
      <w:proofErr w:type="spellStart"/>
      <w:r w:rsidRPr="10255EBE">
        <w:rPr>
          <w:rFonts w:ascii="Calibri" w:eastAsia="Calibri" w:hAnsi="Calibri" w:cs="Calibri"/>
          <w:color w:val="000000" w:themeColor="text1"/>
          <w:szCs w:val="22"/>
          <w:lang w:val="en-US"/>
        </w:rPr>
        <w:t>ředitel</w:t>
      </w:r>
      <w:r w:rsidRPr="10255EBE">
        <w:rPr>
          <w:rFonts w:eastAsia="Arial" w:cs="Arial"/>
          <w:color w:val="000000" w:themeColor="text1"/>
          <w:szCs w:val="22"/>
          <w:lang w:val="en-US"/>
        </w:rPr>
        <w:t>em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Správy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Zlín</w:t>
      </w:r>
      <w:proofErr w:type="spellEnd"/>
      <w:r w:rsidRPr="10255EBE">
        <w:rPr>
          <w:rFonts w:eastAsia="Arial" w:cs="Arial"/>
          <w:color w:val="000000" w:themeColor="text1"/>
          <w:szCs w:val="22"/>
        </w:rPr>
        <w:t xml:space="preserve">       </w:t>
      </w:r>
    </w:p>
    <w:p w14:paraId="1EB259F6" w14:textId="1FA4FA92" w:rsidR="004D687E" w:rsidRPr="005F25BE" w:rsidRDefault="2B53209B" w:rsidP="00415728">
      <w:pPr>
        <w:widowControl w:val="0"/>
        <w:suppressAutoHyphens/>
        <w:ind w:right="566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 </w:t>
      </w:r>
    </w:p>
    <w:p w14:paraId="7906EF6D" w14:textId="56C839BE" w:rsidR="004D687E" w:rsidRPr="005F25BE" w:rsidRDefault="2B53209B" w:rsidP="00415728">
      <w:pPr>
        <w:widowControl w:val="0"/>
        <w:suppressAutoHyphens/>
        <w:ind w:right="70"/>
        <w:jc w:val="center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b/>
          <w:bCs/>
          <w:color w:val="000000" w:themeColor="text1"/>
          <w:szCs w:val="22"/>
        </w:rPr>
        <w:t xml:space="preserve">z m o c ň u j í  </w:t>
      </w:r>
    </w:p>
    <w:p w14:paraId="4B5F1329" w14:textId="2A9FD9BF" w:rsidR="004D687E" w:rsidRPr="005F25BE" w:rsidRDefault="004D687E" w:rsidP="00415728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64A5B03C" w14:textId="7D1AF7A5" w:rsidR="004D687E" w:rsidRPr="005F25BE" w:rsidRDefault="004D687E" w:rsidP="00415728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</w:p>
    <w:p w14:paraId="0EA358EA" w14:textId="74293769" w:rsidR="004D687E" w:rsidRPr="005F25BE" w:rsidRDefault="2B53209B" w:rsidP="00415728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  <w:proofErr w:type="spellStart"/>
      <w:proofErr w:type="gramStart"/>
      <w:r w:rsidRPr="10255EBE">
        <w:rPr>
          <w:rFonts w:eastAsia="Arial" w:cs="Arial"/>
          <w:color w:val="000000" w:themeColor="text1"/>
          <w:szCs w:val="22"/>
          <w:highlight w:val="yellow"/>
        </w:rPr>
        <w:t>fyz.osoba</w:t>
      </w:r>
      <w:proofErr w:type="spellEnd"/>
      <w:proofErr w:type="gramEnd"/>
    </w:p>
    <w:p w14:paraId="79ACA283" w14:textId="173F77B3" w:rsidR="004D687E" w:rsidRPr="005F25BE" w:rsidRDefault="2B53209B" w:rsidP="00415728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  <w:highlight w:val="yellow"/>
        </w:rPr>
        <w:t>se sídlem</w:t>
      </w:r>
    </w:p>
    <w:p w14:paraId="5B3F878E" w14:textId="705DF25A" w:rsidR="004D687E" w:rsidRPr="005F25BE" w:rsidRDefault="2B53209B" w:rsidP="00415728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  <w:highlight w:val="yellow"/>
        </w:rPr>
        <w:t>IČO:</w:t>
      </w:r>
    </w:p>
    <w:p w14:paraId="6240B041" w14:textId="741837ED" w:rsidR="004D687E" w:rsidRPr="005F25BE" w:rsidRDefault="004D687E" w:rsidP="00415728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</w:p>
    <w:p w14:paraId="775DB5CA" w14:textId="157EC5EA" w:rsidR="004D687E" w:rsidRPr="005F25BE" w:rsidRDefault="2B53209B" w:rsidP="00415728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nebo</w:t>
      </w:r>
    </w:p>
    <w:p w14:paraId="5D67E246" w14:textId="1C08A3AD" w:rsidR="004D687E" w:rsidRPr="005F25BE" w:rsidRDefault="004D687E" w:rsidP="00415728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</w:p>
    <w:p w14:paraId="3E97A785" w14:textId="26A4C7EF" w:rsidR="004D687E" w:rsidRPr="005F25BE" w:rsidRDefault="2B53209B" w:rsidP="00415728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společnost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 xml:space="preserve">  :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 </w:t>
      </w:r>
      <w:r w:rsidRPr="10255EBE">
        <w:rPr>
          <w:rFonts w:eastAsia="Arial" w:cs="Arial"/>
          <w:b/>
          <w:bCs/>
          <w:color w:val="000000" w:themeColor="text1"/>
          <w:szCs w:val="22"/>
          <w:highlight w:val="yellow"/>
          <w:lang w:val="de-DE"/>
        </w:rPr>
        <w:t>[DOPLNIT]</w:t>
      </w:r>
      <w:r w:rsidRPr="10255EBE">
        <w:rPr>
          <w:rFonts w:eastAsia="Arial" w:cs="Arial"/>
          <w:b/>
          <w:bCs/>
          <w:color w:val="000000" w:themeColor="text1"/>
          <w:szCs w:val="22"/>
          <w:lang w:val="de-DE"/>
        </w:rPr>
        <w:t xml:space="preserve"> </w:t>
      </w:r>
    </w:p>
    <w:p w14:paraId="01C646C2" w14:textId="6D682D46" w:rsidR="004D687E" w:rsidRPr="005F25BE" w:rsidRDefault="2B53209B" w:rsidP="00415728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se sídlem  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 xml:space="preserve">  :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 </w:t>
      </w:r>
      <w:r w:rsidRPr="10255EBE">
        <w:rPr>
          <w:rFonts w:eastAsia="Arial" w:cs="Arial"/>
          <w:b/>
          <w:bCs/>
          <w:color w:val="000000" w:themeColor="text1"/>
          <w:szCs w:val="22"/>
          <w:highlight w:val="yellow"/>
          <w:lang w:val="de-DE"/>
        </w:rPr>
        <w:t>[DOPLNIT]</w:t>
      </w:r>
    </w:p>
    <w:p w14:paraId="1B10EEE7" w14:textId="447DA797" w:rsidR="004D687E" w:rsidRPr="005F25BE" w:rsidRDefault="2B53209B" w:rsidP="00415728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IČO          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 xml:space="preserve">  :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 </w:t>
      </w:r>
      <w:r w:rsidRPr="10255EBE">
        <w:rPr>
          <w:rFonts w:eastAsia="Arial" w:cs="Arial"/>
          <w:b/>
          <w:bCs/>
          <w:color w:val="000000" w:themeColor="text1"/>
          <w:szCs w:val="22"/>
          <w:highlight w:val="yellow"/>
        </w:rPr>
        <w:t>[DOPLNIT]</w:t>
      </w:r>
    </w:p>
    <w:p w14:paraId="56700854" w14:textId="46837722" w:rsidR="004D687E" w:rsidRPr="005F25BE" w:rsidRDefault="2B53209B" w:rsidP="00415728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proofErr w:type="gramStart"/>
      <w:r w:rsidRPr="10255EBE">
        <w:rPr>
          <w:rFonts w:eastAsia="Arial" w:cs="Arial"/>
          <w:color w:val="000000" w:themeColor="text1"/>
          <w:szCs w:val="22"/>
        </w:rPr>
        <w:t>Zastoupená  :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 </w:t>
      </w:r>
      <w:r w:rsidRPr="10255EBE">
        <w:rPr>
          <w:rFonts w:eastAsia="Arial" w:cs="Arial"/>
          <w:b/>
          <w:bCs/>
          <w:color w:val="000000" w:themeColor="text1"/>
          <w:szCs w:val="22"/>
          <w:highlight w:val="yellow"/>
        </w:rPr>
        <w:t>[DOPLNIT]</w:t>
      </w:r>
    </w:p>
    <w:p w14:paraId="2B041509" w14:textId="632FE2F6" w:rsidR="004D687E" w:rsidRPr="005F25BE" w:rsidRDefault="004D687E" w:rsidP="00415728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1B2C1092" w14:textId="09E97A68" w:rsidR="004D687E" w:rsidRPr="005F25BE" w:rsidRDefault="2B53209B" w:rsidP="00415728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</w:t>
      </w:r>
    </w:p>
    <w:p w14:paraId="39B8F5AD" w14:textId="25C55918" w:rsidR="004D687E" w:rsidRPr="005F25BE" w:rsidRDefault="2B53209B" w:rsidP="00415728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k zastupování ČR - Státního pozemkového úřadu a Ředitelství silnic a dálnic ČR, tj. k veškerým právním úkonům směřujícím k získání povolení stavebního úřadu na stavbu </w:t>
      </w:r>
      <w:r w:rsidR="00245A2C">
        <w:rPr>
          <w:rFonts w:eastAsia="Arial" w:cs="Arial"/>
          <w:color w:val="000000" w:themeColor="text1"/>
          <w:szCs w:val="22"/>
        </w:rPr>
        <w:t xml:space="preserve">…………… </w:t>
      </w:r>
      <w:r w:rsidRPr="10255EBE">
        <w:rPr>
          <w:rFonts w:eastAsia="Arial" w:cs="Arial"/>
          <w:color w:val="000000" w:themeColor="text1"/>
          <w:szCs w:val="22"/>
        </w:rPr>
        <w:t xml:space="preserve">dle smlouvy o dílo uzavřené dne </w:t>
      </w:r>
      <w:r w:rsidRPr="10255EBE">
        <w:rPr>
          <w:rFonts w:eastAsia="Arial" w:cs="Arial"/>
          <w:b/>
          <w:bCs/>
          <w:color w:val="000000" w:themeColor="text1"/>
          <w:szCs w:val="22"/>
          <w:highlight w:val="yellow"/>
        </w:rPr>
        <w:t>[DOPLNIT]</w:t>
      </w:r>
      <w:r w:rsidRPr="10255EBE">
        <w:rPr>
          <w:rFonts w:eastAsia="Arial" w:cs="Arial"/>
          <w:color w:val="000000" w:themeColor="text1"/>
          <w:szCs w:val="22"/>
        </w:rPr>
        <w:t xml:space="preserve"> mezi </w:t>
      </w:r>
      <w:r w:rsidRPr="10255EBE">
        <w:rPr>
          <w:rFonts w:ascii="Calibri" w:eastAsia="Calibri" w:hAnsi="Calibri" w:cs="Calibri"/>
          <w:color w:val="000000" w:themeColor="text1"/>
          <w:szCs w:val="22"/>
        </w:rPr>
        <w:t xml:space="preserve">Českou republikou - </w:t>
      </w:r>
      <w:r w:rsidRPr="10255EBE">
        <w:rPr>
          <w:rFonts w:eastAsia="Arial" w:cs="Arial"/>
          <w:color w:val="000000" w:themeColor="text1"/>
          <w:szCs w:val="22"/>
        </w:rPr>
        <w:t xml:space="preserve">Státním pozemkovým úřadem </w:t>
      </w:r>
      <w:r w:rsidRPr="10255EBE">
        <w:rPr>
          <w:rFonts w:eastAsia="Arial" w:cs="Arial"/>
          <w:color w:val="000000" w:themeColor="text1"/>
          <w:szCs w:val="22"/>
        </w:rPr>
        <w:lastRenderedPageBreak/>
        <w:t xml:space="preserve">a </w:t>
      </w:r>
      <w:r w:rsidRPr="10255EBE">
        <w:rPr>
          <w:rFonts w:ascii="Calibri" w:eastAsia="Calibri" w:hAnsi="Calibri" w:cs="Calibri"/>
          <w:color w:val="000000" w:themeColor="text1"/>
          <w:szCs w:val="22"/>
        </w:rPr>
        <w:t>Ředitelstvím silnic a dálnic ČR</w:t>
      </w:r>
      <w:r w:rsidRPr="10255EBE">
        <w:rPr>
          <w:rFonts w:eastAsia="Arial" w:cs="Arial"/>
          <w:color w:val="000000" w:themeColor="text1"/>
          <w:szCs w:val="22"/>
        </w:rPr>
        <w:t xml:space="preserve"> jako zmocnitelem a společností </w:t>
      </w:r>
      <w:r w:rsidRPr="10255EBE">
        <w:rPr>
          <w:rFonts w:eastAsia="Arial" w:cs="Arial"/>
          <w:b/>
          <w:bCs/>
          <w:color w:val="000000" w:themeColor="text1"/>
          <w:szCs w:val="22"/>
          <w:highlight w:val="yellow"/>
        </w:rPr>
        <w:t>[DOPLNIT]</w:t>
      </w:r>
      <w:r w:rsidRPr="10255EBE">
        <w:rPr>
          <w:rFonts w:eastAsia="Arial" w:cs="Arial"/>
          <w:b/>
          <w:bCs/>
          <w:color w:val="000000" w:themeColor="text1"/>
          <w:szCs w:val="22"/>
        </w:rPr>
        <w:t xml:space="preserve"> /</w:t>
      </w:r>
      <w:proofErr w:type="spellStart"/>
      <w:proofErr w:type="gramStart"/>
      <w:r w:rsidRPr="10255EBE">
        <w:rPr>
          <w:rFonts w:eastAsia="Arial" w:cs="Arial"/>
          <w:b/>
          <w:bCs/>
          <w:color w:val="000000" w:themeColor="text1"/>
          <w:szCs w:val="22"/>
          <w:highlight w:val="yellow"/>
        </w:rPr>
        <w:t>fyz.osobou</w:t>
      </w:r>
      <w:proofErr w:type="spellEnd"/>
      <w:proofErr w:type="gramEnd"/>
      <w:r w:rsidRPr="10255EBE">
        <w:rPr>
          <w:rFonts w:eastAsia="Arial" w:cs="Arial"/>
          <w:b/>
          <w:bCs/>
          <w:color w:val="000000" w:themeColor="text1"/>
          <w:szCs w:val="22"/>
          <w:highlight w:val="yellow"/>
        </w:rPr>
        <w:t xml:space="preserve"> (jméno</w:t>
      </w:r>
      <w:r w:rsidRPr="10255EBE">
        <w:rPr>
          <w:rFonts w:eastAsia="Arial" w:cs="Arial"/>
          <w:b/>
          <w:bCs/>
          <w:color w:val="000000" w:themeColor="text1"/>
          <w:szCs w:val="22"/>
        </w:rPr>
        <w:t>)</w:t>
      </w:r>
      <w:r w:rsidRPr="10255EBE">
        <w:rPr>
          <w:rFonts w:eastAsia="Arial" w:cs="Arial"/>
          <w:color w:val="000000" w:themeColor="text1"/>
          <w:szCs w:val="22"/>
        </w:rPr>
        <w:t xml:space="preserve"> jako zmocněncem v rozsahu této smlouvy.</w:t>
      </w:r>
    </w:p>
    <w:p w14:paraId="59935592" w14:textId="628874EA" w:rsidR="004D687E" w:rsidRPr="005F25BE" w:rsidRDefault="004D687E" w:rsidP="00415728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641A3AB0" w14:textId="4DF6D2EF" w:rsidR="004D687E" w:rsidRPr="005F25BE" w:rsidRDefault="2B53209B" w:rsidP="00415728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V rámci této plné moci je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zmocněnec  oprávněn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k těmto právním jednáním:</w:t>
      </w:r>
    </w:p>
    <w:p w14:paraId="09D8EAA6" w14:textId="13D9FC77" w:rsidR="004D687E" w:rsidRPr="005F25BE" w:rsidRDefault="004D687E" w:rsidP="00415728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1FEA8A64" w14:textId="4A2CC77D" w:rsidR="004D687E" w:rsidRPr="005F25BE" w:rsidRDefault="2B53209B" w:rsidP="00415728">
      <w:pPr>
        <w:pStyle w:val="Odstavecseseznamem"/>
        <w:widowControl w:val="0"/>
        <w:numPr>
          <w:ilvl w:val="0"/>
          <w:numId w:val="1"/>
        </w:numPr>
        <w:tabs>
          <w:tab w:val="left" w:pos="360"/>
        </w:tabs>
        <w:suppressAutoHyphens/>
        <w:spacing w:line="240" w:lineRule="exact"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podání žádosti o vydání stavebního povolení</w:t>
      </w:r>
    </w:p>
    <w:p w14:paraId="2DCC0CEC" w14:textId="18BF23E7" w:rsidR="004D687E" w:rsidRPr="005F25BE" w:rsidRDefault="2B53209B" w:rsidP="00415728">
      <w:pPr>
        <w:pStyle w:val="Odstavecseseznamem"/>
        <w:widowControl w:val="0"/>
        <w:numPr>
          <w:ilvl w:val="0"/>
          <w:numId w:val="1"/>
        </w:numPr>
        <w:tabs>
          <w:tab w:val="left" w:pos="360"/>
        </w:tabs>
        <w:suppressAutoHyphens/>
        <w:spacing w:line="240" w:lineRule="exact"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doplnění a opravy podání po výzvě stavebního úřadu </w:t>
      </w:r>
    </w:p>
    <w:p w14:paraId="63721C22" w14:textId="3F9E763D" w:rsidR="004D687E" w:rsidRPr="005F25BE" w:rsidRDefault="2B53209B" w:rsidP="00415728">
      <w:pPr>
        <w:pStyle w:val="Odstavecseseznamem"/>
        <w:widowControl w:val="0"/>
        <w:numPr>
          <w:ilvl w:val="0"/>
          <w:numId w:val="1"/>
        </w:numPr>
        <w:tabs>
          <w:tab w:val="left" w:pos="360"/>
        </w:tabs>
        <w:suppressAutoHyphens/>
        <w:spacing w:line="240" w:lineRule="exact"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převzetí veškerých písemností a rozhodnutí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stavebního  úřadu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</w:t>
      </w:r>
    </w:p>
    <w:p w14:paraId="7FC1C280" w14:textId="3F0213FE" w:rsidR="004D687E" w:rsidRPr="005F25BE" w:rsidRDefault="2B53209B" w:rsidP="00415728">
      <w:pPr>
        <w:pStyle w:val="Odstavecseseznamem"/>
        <w:widowControl w:val="0"/>
        <w:numPr>
          <w:ilvl w:val="0"/>
          <w:numId w:val="1"/>
        </w:numPr>
        <w:tabs>
          <w:tab w:val="left" w:pos="360"/>
        </w:tabs>
        <w:suppressAutoHyphens/>
        <w:spacing w:line="240" w:lineRule="exact"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vzdání se práva na odvolání proti rozhodnutí stavebního úřadu</w:t>
      </w:r>
    </w:p>
    <w:p w14:paraId="695E9A8C" w14:textId="23A1F42E" w:rsidR="004D687E" w:rsidRPr="005F25BE" w:rsidRDefault="2B53209B" w:rsidP="00415728">
      <w:pPr>
        <w:pStyle w:val="Odstavecseseznamem"/>
        <w:widowControl w:val="0"/>
        <w:numPr>
          <w:ilvl w:val="0"/>
          <w:numId w:val="1"/>
        </w:numPr>
        <w:tabs>
          <w:tab w:val="left" w:pos="360"/>
        </w:tabs>
        <w:suppressAutoHyphens/>
        <w:spacing w:line="240" w:lineRule="exact"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další právní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jednání  směřující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k dosažení vydání příslušného stavebního povolení včetně jednání s dotčenými orgány</w:t>
      </w:r>
    </w:p>
    <w:p w14:paraId="008FDFCA" w14:textId="1F842ECB" w:rsidR="004D687E" w:rsidRPr="005F25BE" w:rsidRDefault="004D687E" w:rsidP="00415728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52EC247E" w14:textId="374EB108" w:rsidR="004D687E" w:rsidRPr="005F25BE" w:rsidRDefault="004D687E" w:rsidP="00415728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36BC55C7" w14:textId="61D3F422" w:rsidR="004D687E" w:rsidRPr="005F25BE" w:rsidRDefault="2B53209B" w:rsidP="00415728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Tato plná moc je platná ode dne jejího udělení (podpisu) a zaniká pravomocným rozhodnutím stavebního úřadu; je vyhotovena ve třech stejnopisech.</w:t>
      </w:r>
    </w:p>
    <w:p w14:paraId="4479288F" w14:textId="0A1756A5" w:rsidR="004D687E" w:rsidRPr="005F25BE" w:rsidRDefault="004D687E" w:rsidP="00415728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1A0A34ED" w14:textId="004BF86F" w:rsidR="004D687E" w:rsidRPr="005F25BE" w:rsidRDefault="004D687E" w:rsidP="00415728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58B0F3E2" w14:textId="22293C6A" w:rsidR="004D687E" w:rsidRPr="005F25BE" w:rsidRDefault="2B53209B" w:rsidP="00415728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Ve Zlíně dne …………………</w:t>
      </w:r>
    </w:p>
    <w:p w14:paraId="476CB8FD" w14:textId="4EA91EBD" w:rsidR="004D687E" w:rsidRPr="005F25BE" w:rsidRDefault="004D687E" w:rsidP="00415728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tbl>
      <w:tblPr>
        <w:tblStyle w:val="Mkatabulky"/>
        <w:tblW w:w="0" w:type="auto"/>
        <w:tblLayout w:type="fixed"/>
        <w:tblLook w:val="0000" w:firstRow="0" w:lastRow="0" w:firstColumn="0" w:lastColumn="0" w:noHBand="0" w:noVBand="0"/>
      </w:tblPr>
      <w:tblGrid>
        <w:gridCol w:w="4530"/>
        <w:gridCol w:w="4530"/>
      </w:tblGrid>
      <w:tr w:rsidR="10255EBE" w14:paraId="7BFAE217" w14:textId="77777777" w:rsidTr="10255EBE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031732C0" w14:textId="78A631F5" w:rsidR="10255EBE" w:rsidRPr="00A206C9" w:rsidRDefault="10255EBE" w:rsidP="10255EBE">
            <w:pPr>
              <w:ind w:right="454"/>
              <w:rPr>
                <w:rFonts w:eastAsia="Arial" w:cs="Arial"/>
                <w:szCs w:val="22"/>
              </w:rPr>
            </w:pPr>
          </w:p>
          <w:p w14:paraId="138C518B" w14:textId="5C2B3C8B" w:rsidR="10255EBE" w:rsidRPr="00A206C9" w:rsidRDefault="10255EBE" w:rsidP="10255EBE">
            <w:pPr>
              <w:rPr>
                <w:rFonts w:eastAsia="Calibri" w:cs="Arial"/>
                <w:szCs w:val="22"/>
              </w:rPr>
            </w:pPr>
            <w:r w:rsidRPr="00A206C9">
              <w:rPr>
                <w:rFonts w:eastAsia="Calibri" w:cs="Arial"/>
                <w:szCs w:val="22"/>
              </w:rPr>
              <w:t xml:space="preserve">Česká </w:t>
            </w:r>
            <w:proofErr w:type="gramStart"/>
            <w:r w:rsidRPr="00A206C9">
              <w:rPr>
                <w:rFonts w:eastAsia="Calibri" w:cs="Arial"/>
                <w:szCs w:val="22"/>
              </w:rPr>
              <w:t>republika - Státní</w:t>
            </w:r>
            <w:proofErr w:type="gramEnd"/>
            <w:r w:rsidRPr="00A206C9">
              <w:rPr>
                <w:rFonts w:eastAsia="Calibri" w:cs="Arial"/>
                <w:szCs w:val="22"/>
              </w:rPr>
              <w:t xml:space="preserve"> pozemkový úřad</w:t>
            </w:r>
          </w:p>
          <w:p w14:paraId="0070608A" w14:textId="77B3EC54" w:rsidR="10255EBE" w:rsidRPr="00A206C9" w:rsidRDefault="10255EBE" w:rsidP="10255EBE">
            <w:pPr>
              <w:rPr>
                <w:rFonts w:eastAsia="Arial" w:cs="Arial"/>
                <w:szCs w:val="22"/>
              </w:rPr>
            </w:pPr>
            <w:r w:rsidRPr="00A206C9">
              <w:rPr>
                <w:rFonts w:eastAsia="Arial" w:cs="Arial"/>
                <w:szCs w:val="22"/>
              </w:rPr>
              <w:t>Krajský pozemkový úřad pro Zlínský kraj</w:t>
            </w:r>
          </w:p>
          <w:p w14:paraId="334C3570" w14:textId="7F051AF0" w:rsidR="10255EBE" w:rsidRPr="00A206C9" w:rsidRDefault="10255EBE" w:rsidP="10255EBE">
            <w:pPr>
              <w:rPr>
                <w:rFonts w:eastAsia="Arial" w:cs="Arial"/>
                <w:szCs w:val="22"/>
              </w:rPr>
            </w:pPr>
            <w:r w:rsidRPr="00A206C9">
              <w:rPr>
                <w:rFonts w:eastAsia="Arial" w:cs="Arial"/>
                <w:szCs w:val="22"/>
              </w:rPr>
              <w:t>Ing. Mlada Augustinová</w:t>
            </w:r>
          </w:p>
          <w:p w14:paraId="5D4E71E8" w14:textId="3A013306" w:rsidR="10255EBE" w:rsidRPr="00A206C9" w:rsidRDefault="10255EBE" w:rsidP="10255EBE">
            <w:pPr>
              <w:rPr>
                <w:rFonts w:eastAsia="Calibri" w:cs="Arial"/>
                <w:szCs w:val="22"/>
              </w:rPr>
            </w:pPr>
            <w:r w:rsidRPr="00A206C9">
              <w:rPr>
                <w:rFonts w:eastAsia="Calibri" w:cs="Arial"/>
                <w:szCs w:val="22"/>
              </w:rPr>
              <w:t>ředitelka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2295D964" w14:textId="40E35806" w:rsidR="10255EBE" w:rsidRPr="00A206C9" w:rsidRDefault="10255EBE" w:rsidP="10255EBE">
            <w:pPr>
              <w:ind w:right="454"/>
              <w:rPr>
                <w:rFonts w:eastAsia="Arial" w:cs="Arial"/>
                <w:szCs w:val="22"/>
              </w:rPr>
            </w:pPr>
          </w:p>
          <w:p w14:paraId="0AB02DDC" w14:textId="1FF4C6D3" w:rsidR="10255EBE" w:rsidRPr="00A206C9" w:rsidRDefault="10255EBE" w:rsidP="10255EBE">
            <w:pPr>
              <w:tabs>
                <w:tab w:val="left" w:pos="5103"/>
              </w:tabs>
              <w:spacing w:line="240" w:lineRule="exact"/>
              <w:rPr>
                <w:rFonts w:eastAsia="Calibri" w:cs="Arial"/>
                <w:szCs w:val="22"/>
              </w:rPr>
            </w:pPr>
            <w:r w:rsidRPr="00A206C9">
              <w:rPr>
                <w:rFonts w:eastAsia="Calibri" w:cs="Arial"/>
                <w:szCs w:val="22"/>
              </w:rPr>
              <w:t>Ředitelství silnic a dálnic ČR</w:t>
            </w:r>
          </w:p>
          <w:p w14:paraId="1979B680" w14:textId="73B96FBB" w:rsidR="10255EBE" w:rsidRPr="00A206C9" w:rsidRDefault="10255EBE" w:rsidP="10255EBE">
            <w:pPr>
              <w:tabs>
                <w:tab w:val="left" w:pos="5103"/>
              </w:tabs>
              <w:spacing w:line="240" w:lineRule="exact"/>
              <w:rPr>
                <w:rFonts w:eastAsia="Arial" w:cs="Arial"/>
                <w:szCs w:val="22"/>
              </w:rPr>
            </w:pPr>
            <w:r w:rsidRPr="00A206C9">
              <w:rPr>
                <w:rFonts w:eastAsia="Arial" w:cs="Arial"/>
                <w:szCs w:val="22"/>
              </w:rPr>
              <w:t>Správa Zlín</w:t>
            </w:r>
          </w:p>
          <w:p w14:paraId="0597D7C0" w14:textId="2343D7F1" w:rsidR="10255EBE" w:rsidRPr="00A206C9" w:rsidRDefault="10255EBE" w:rsidP="10255EBE">
            <w:pPr>
              <w:tabs>
                <w:tab w:val="left" w:pos="5103"/>
              </w:tabs>
              <w:spacing w:line="240" w:lineRule="exact"/>
              <w:rPr>
                <w:rFonts w:eastAsia="Arial" w:cs="Arial"/>
                <w:szCs w:val="22"/>
              </w:rPr>
            </w:pPr>
            <w:r w:rsidRPr="00A206C9">
              <w:rPr>
                <w:rFonts w:eastAsia="Arial" w:cs="Arial"/>
                <w:szCs w:val="22"/>
              </w:rPr>
              <w:t>Ing. Karel Chudárek</w:t>
            </w:r>
          </w:p>
          <w:p w14:paraId="49A5D5F6" w14:textId="74C20B98" w:rsidR="10255EBE" w:rsidRPr="00A206C9" w:rsidRDefault="00A206C9" w:rsidP="10255EBE">
            <w:pPr>
              <w:tabs>
                <w:tab w:val="left" w:pos="5103"/>
              </w:tabs>
              <w:spacing w:line="240" w:lineRule="exact"/>
              <w:rPr>
                <w:rFonts w:eastAsia="Calibri" w:cs="Arial"/>
                <w:szCs w:val="22"/>
              </w:rPr>
            </w:pPr>
            <w:r w:rsidRPr="00A206C9">
              <w:rPr>
                <w:rFonts w:eastAsia="Calibri" w:cs="Arial"/>
                <w:szCs w:val="22"/>
              </w:rPr>
              <w:t>Ř</w:t>
            </w:r>
            <w:r w:rsidR="10255EBE" w:rsidRPr="00A206C9">
              <w:rPr>
                <w:rFonts w:eastAsia="Calibri" w:cs="Arial"/>
                <w:szCs w:val="22"/>
              </w:rPr>
              <w:t>editel</w:t>
            </w:r>
            <w:r w:rsidRPr="00A206C9">
              <w:rPr>
                <w:rFonts w:eastAsia="Calibri" w:cs="Arial"/>
                <w:szCs w:val="22"/>
              </w:rPr>
              <w:t xml:space="preserve"> Správy Zlín</w:t>
            </w:r>
          </w:p>
        </w:tc>
      </w:tr>
    </w:tbl>
    <w:p w14:paraId="7CD749B9" w14:textId="43EDEB9E" w:rsidR="004D687E" w:rsidRPr="005F25BE" w:rsidRDefault="2B53209B" w:rsidP="00415728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</w:t>
      </w:r>
    </w:p>
    <w:p w14:paraId="64BC5B1B" w14:textId="081EAACB" w:rsidR="004D687E" w:rsidRPr="005F25BE" w:rsidRDefault="004D687E" w:rsidP="00415728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3C843355" w14:textId="295BC21A" w:rsidR="004D687E" w:rsidRPr="005F25BE" w:rsidRDefault="004D687E" w:rsidP="00415728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4F992B77" w14:textId="124BE04D" w:rsidR="004D687E" w:rsidRPr="005F25BE" w:rsidRDefault="004D687E" w:rsidP="00415728">
      <w:pPr>
        <w:widowControl w:val="0"/>
        <w:suppressAutoHyphens/>
        <w:spacing w:after="0" w:line="240" w:lineRule="auto"/>
        <w:jc w:val="both"/>
        <w:rPr>
          <w:rFonts w:eastAsia="Arial" w:cs="Arial"/>
          <w:color w:val="000000" w:themeColor="text1"/>
          <w:sz w:val="20"/>
          <w:szCs w:val="20"/>
        </w:rPr>
      </w:pPr>
    </w:p>
    <w:p w14:paraId="6FF5E01D" w14:textId="350766A7" w:rsidR="004D687E" w:rsidRPr="00A206C9" w:rsidRDefault="2B53209B" w:rsidP="00415728">
      <w:pPr>
        <w:pStyle w:val="Zkladntext31"/>
        <w:rPr>
          <w:rFonts w:eastAsia="Arial" w:cs="Arial"/>
          <w:color w:val="000000" w:themeColor="text1"/>
          <w:sz w:val="22"/>
          <w:szCs w:val="22"/>
        </w:rPr>
      </w:pPr>
      <w:r w:rsidRPr="00A206C9">
        <w:rPr>
          <w:rFonts w:ascii="Arial" w:eastAsia="Arial" w:hAnsi="Arial" w:cs="Arial"/>
          <w:color w:val="000000" w:themeColor="text1"/>
          <w:sz w:val="22"/>
          <w:szCs w:val="22"/>
        </w:rPr>
        <w:t>Plnou moc přijímá: …………………………</w:t>
      </w:r>
    </w:p>
    <w:p w14:paraId="62A8B75D" w14:textId="35BC6188" w:rsidR="004D687E" w:rsidRPr="005F25BE" w:rsidRDefault="004D687E" w:rsidP="00415728">
      <w:pPr>
        <w:widowControl w:val="0"/>
        <w:suppressAutoHyphens/>
        <w:spacing w:after="0" w:line="240" w:lineRule="auto"/>
        <w:jc w:val="both"/>
        <w:rPr>
          <w:rFonts w:eastAsia="Arial" w:cs="Arial"/>
          <w:color w:val="000000" w:themeColor="text1"/>
          <w:sz w:val="20"/>
          <w:szCs w:val="20"/>
        </w:rPr>
      </w:pPr>
    </w:p>
    <w:p w14:paraId="6A05A94E" w14:textId="56C2F835" w:rsidR="004D687E" w:rsidRPr="005F25BE" w:rsidRDefault="004D687E" w:rsidP="00415728">
      <w:pPr>
        <w:widowControl w:val="0"/>
        <w:suppressAutoHyphens/>
        <w:spacing w:after="0" w:line="240" w:lineRule="auto"/>
        <w:jc w:val="both"/>
        <w:rPr>
          <w:rFonts w:eastAsia="Arial" w:cs="Arial"/>
          <w:color w:val="000000" w:themeColor="text1"/>
          <w:sz w:val="20"/>
          <w:szCs w:val="20"/>
        </w:rPr>
      </w:pPr>
    </w:p>
    <w:p w14:paraId="69E37CD3" w14:textId="23CC402B" w:rsidR="004D687E" w:rsidRPr="005F25BE" w:rsidRDefault="004D687E" w:rsidP="00415728">
      <w:pPr>
        <w:widowControl w:val="0"/>
        <w:suppressAutoHyphens/>
        <w:spacing w:after="0" w:line="240" w:lineRule="auto"/>
        <w:jc w:val="both"/>
        <w:rPr>
          <w:rFonts w:eastAsia="Arial" w:cs="Arial"/>
          <w:color w:val="000000" w:themeColor="text1"/>
          <w:sz w:val="20"/>
          <w:szCs w:val="20"/>
        </w:rPr>
      </w:pPr>
    </w:p>
    <w:p w14:paraId="18A239F8" w14:textId="7DD8B4AB" w:rsidR="004D687E" w:rsidRPr="005F25BE" w:rsidRDefault="2B53209B" w:rsidP="00415728">
      <w:pPr>
        <w:widowControl w:val="0"/>
        <w:suppressAutoHyphens/>
        <w:rPr>
          <w:rFonts w:eastAsia="Lucida Sans Unicode" w:cs="Arial"/>
          <w:b/>
          <w:bCs/>
        </w:rPr>
      </w:pPr>
      <w:r w:rsidRPr="10255EBE">
        <w:rPr>
          <w:rFonts w:eastAsia="Arial" w:cs="Arial"/>
          <w:color w:val="000000" w:themeColor="text1"/>
          <w:szCs w:val="22"/>
        </w:rPr>
        <w:t>Jméno, příjmení</w:t>
      </w:r>
      <w:r w:rsidRPr="10255EBE">
        <w:rPr>
          <w:rFonts w:eastAsia="Lucida Sans Unicode" w:cs="Arial"/>
          <w:b/>
          <w:bCs/>
        </w:rPr>
        <w:t xml:space="preserve"> </w:t>
      </w:r>
    </w:p>
    <w:p w14:paraId="497425BD" w14:textId="4819A943" w:rsidR="004D687E" w:rsidRPr="00175701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</w:p>
    <w:p w14:paraId="5A44AC27" w14:textId="03740042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43A8519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headerReference w:type="default" r:id="rId20"/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2C00E9" w14:textId="77777777" w:rsidR="0016326C" w:rsidRDefault="0016326C">
      <w:r>
        <w:separator/>
      </w:r>
    </w:p>
  </w:endnote>
  <w:endnote w:type="continuationSeparator" w:id="0">
    <w:p w14:paraId="00437B92" w14:textId="77777777" w:rsidR="0016326C" w:rsidRDefault="0016326C">
      <w:r>
        <w:continuationSeparator/>
      </w:r>
    </w:p>
  </w:endnote>
  <w:endnote w:type="continuationNotice" w:id="1">
    <w:p w14:paraId="66055E85" w14:textId="77777777" w:rsidR="0016326C" w:rsidRDefault="0016326C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6AF79" w14:textId="77777777" w:rsidR="00601AD3" w:rsidRDefault="00601AD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601AD3" w:rsidRDefault="00601A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1A79" w14:textId="68B84B33" w:rsidR="00601AD3" w:rsidRDefault="00601AD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601AD3" w:rsidRDefault="00601AD3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2C379" w14:textId="78A38396" w:rsidR="00601AD3" w:rsidRDefault="00601AD3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4C5B22" w14:textId="77777777" w:rsidR="0016326C" w:rsidRDefault="0016326C">
      <w:r>
        <w:separator/>
      </w:r>
    </w:p>
  </w:footnote>
  <w:footnote w:type="continuationSeparator" w:id="0">
    <w:p w14:paraId="47AB3FE5" w14:textId="77777777" w:rsidR="0016326C" w:rsidRDefault="0016326C">
      <w:r>
        <w:continuationSeparator/>
      </w:r>
    </w:p>
  </w:footnote>
  <w:footnote w:type="continuationNotice" w:id="1">
    <w:p w14:paraId="2DB86F88" w14:textId="77777777" w:rsidR="0016326C" w:rsidRDefault="0016326C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0601AD3" w14:paraId="15D46E6E" w14:textId="77777777" w:rsidTr="10255EBE">
      <w:tc>
        <w:tcPr>
          <w:tcW w:w="3115" w:type="dxa"/>
        </w:tcPr>
        <w:p w14:paraId="6B257B83" w14:textId="2C3041A6" w:rsidR="00601AD3" w:rsidRDefault="00601AD3" w:rsidP="10255EBE">
          <w:pPr>
            <w:pStyle w:val="Zhlav"/>
            <w:ind w:left="-115"/>
          </w:pPr>
        </w:p>
      </w:tc>
      <w:tc>
        <w:tcPr>
          <w:tcW w:w="3115" w:type="dxa"/>
        </w:tcPr>
        <w:p w14:paraId="074FEB80" w14:textId="3FF93B58" w:rsidR="00601AD3" w:rsidRDefault="00601AD3" w:rsidP="10255EBE">
          <w:pPr>
            <w:pStyle w:val="Zhlav"/>
            <w:jc w:val="center"/>
          </w:pPr>
        </w:p>
      </w:tc>
      <w:tc>
        <w:tcPr>
          <w:tcW w:w="3115" w:type="dxa"/>
        </w:tcPr>
        <w:p w14:paraId="4773DC1C" w14:textId="5259B5C7" w:rsidR="00601AD3" w:rsidRDefault="00601AD3" w:rsidP="10255EBE">
          <w:pPr>
            <w:pStyle w:val="Zhlav"/>
            <w:ind w:right="-115"/>
            <w:jc w:val="right"/>
          </w:pPr>
        </w:p>
      </w:tc>
    </w:tr>
  </w:tbl>
  <w:p w14:paraId="6B09D8D5" w14:textId="670EECC0" w:rsidR="00601AD3" w:rsidRDefault="00601AD3" w:rsidP="10255EB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E3612" w14:textId="31D91A24" w:rsidR="00601AD3" w:rsidRPr="0015467D" w:rsidRDefault="00601AD3" w:rsidP="00753642">
    <w:pPr>
      <w:pStyle w:val="Zhlav"/>
      <w:spacing w:after="0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601AD3" w:rsidRPr="00B16ADC" w:rsidRDefault="00601AD3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601AD3" w:rsidRPr="0047679A" w:rsidRDefault="00601AD3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0601AD3" w14:paraId="4557A558" w14:textId="77777777" w:rsidTr="10255EBE">
      <w:tc>
        <w:tcPr>
          <w:tcW w:w="3115" w:type="dxa"/>
        </w:tcPr>
        <w:p w14:paraId="6A343B42" w14:textId="05936456" w:rsidR="00601AD3" w:rsidRDefault="00601AD3" w:rsidP="10255EBE">
          <w:pPr>
            <w:pStyle w:val="Zhlav"/>
            <w:ind w:left="-115"/>
          </w:pPr>
        </w:p>
      </w:tc>
      <w:tc>
        <w:tcPr>
          <w:tcW w:w="3115" w:type="dxa"/>
        </w:tcPr>
        <w:p w14:paraId="10D7A388" w14:textId="07855A84" w:rsidR="00601AD3" w:rsidRDefault="00601AD3" w:rsidP="10255EBE">
          <w:pPr>
            <w:pStyle w:val="Zhlav"/>
            <w:jc w:val="center"/>
          </w:pPr>
        </w:p>
      </w:tc>
      <w:tc>
        <w:tcPr>
          <w:tcW w:w="3115" w:type="dxa"/>
        </w:tcPr>
        <w:p w14:paraId="3A3850E1" w14:textId="6FE6EC31" w:rsidR="00601AD3" w:rsidRDefault="00601AD3" w:rsidP="10255EBE">
          <w:pPr>
            <w:pStyle w:val="Zhlav"/>
            <w:ind w:right="-115"/>
            <w:jc w:val="right"/>
          </w:pPr>
        </w:p>
      </w:tc>
    </w:tr>
  </w:tbl>
  <w:p w14:paraId="6938F968" w14:textId="364CF5DC" w:rsidR="00601AD3" w:rsidRDefault="00601AD3" w:rsidP="10255EB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5593285"/>
    <w:multiLevelType w:val="hybridMultilevel"/>
    <w:tmpl w:val="48A0998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E0065BB"/>
    <w:multiLevelType w:val="multilevel"/>
    <w:tmpl w:val="0B9CE180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9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0" w15:restartNumberingAfterBreak="0">
    <w:nsid w:val="45CB5CA2"/>
    <w:multiLevelType w:val="hybridMultilevel"/>
    <w:tmpl w:val="3C1F203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FEB30B4"/>
    <w:multiLevelType w:val="hybridMultilevel"/>
    <w:tmpl w:val="5004217E"/>
    <w:lvl w:ilvl="0" w:tplc="5D260D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2698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7451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84DE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906F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14B9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CE82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80C7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7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4" w15:restartNumberingAfterBreak="0">
    <w:nsid w:val="6A661E9C"/>
    <w:multiLevelType w:val="hybridMultilevel"/>
    <w:tmpl w:val="1D7C8916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6FB4C48"/>
    <w:multiLevelType w:val="hybridMultilevel"/>
    <w:tmpl w:val="02B99D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3"/>
  </w:num>
  <w:num w:numId="5">
    <w:abstractNumId w:val="13"/>
  </w:num>
  <w:num w:numId="6">
    <w:abstractNumId w:val="12"/>
  </w:num>
  <w:num w:numId="7">
    <w:abstractNumId w:val="5"/>
  </w:num>
  <w:num w:numId="8">
    <w:abstractNumId w:val="2"/>
  </w:num>
  <w:num w:numId="9">
    <w:abstractNumId w:val="16"/>
  </w:num>
  <w:num w:numId="10">
    <w:abstractNumId w:val="1"/>
  </w:num>
  <w:num w:numId="11">
    <w:abstractNumId w:val="8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5"/>
  </w:num>
  <w:num w:numId="17">
    <w:abstractNumId w:val="10"/>
  </w:num>
  <w:num w:numId="18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3002"/>
    <w:rsid w:val="00024114"/>
    <w:rsid w:val="00034E51"/>
    <w:rsid w:val="0003517C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57974"/>
    <w:rsid w:val="00060545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12D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26BB"/>
    <w:rsid w:val="000E3F19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3DF6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47447"/>
    <w:rsid w:val="00152458"/>
    <w:rsid w:val="00152C73"/>
    <w:rsid w:val="001533E5"/>
    <w:rsid w:val="0015467D"/>
    <w:rsid w:val="00155DAE"/>
    <w:rsid w:val="00157A2A"/>
    <w:rsid w:val="0016326C"/>
    <w:rsid w:val="001638C9"/>
    <w:rsid w:val="00163B98"/>
    <w:rsid w:val="001640AC"/>
    <w:rsid w:val="001651AF"/>
    <w:rsid w:val="001653D3"/>
    <w:rsid w:val="00167172"/>
    <w:rsid w:val="0017039E"/>
    <w:rsid w:val="00170A3E"/>
    <w:rsid w:val="001710E6"/>
    <w:rsid w:val="0017300A"/>
    <w:rsid w:val="00173AE3"/>
    <w:rsid w:val="001800BB"/>
    <w:rsid w:val="0018278F"/>
    <w:rsid w:val="0018462E"/>
    <w:rsid w:val="0019040B"/>
    <w:rsid w:val="001A027C"/>
    <w:rsid w:val="001A3598"/>
    <w:rsid w:val="001A400C"/>
    <w:rsid w:val="001A6166"/>
    <w:rsid w:val="001B2DB9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433C"/>
    <w:rsid w:val="001E7C6C"/>
    <w:rsid w:val="001F2445"/>
    <w:rsid w:val="001F2D41"/>
    <w:rsid w:val="001F4E7C"/>
    <w:rsid w:val="001F5C31"/>
    <w:rsid w:val="001F66BC"/>
    <w:rsid w:val="002024DC"/>
    <w:rsid w:val="002042E7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5A2C"/>
    <w:rsid w:val="00251FAC"/>
    <w:rsid w:val="00253305"/>
    <w:rsid w:val="002538F3"/>
    <w:rsid w:val="002548F7"/>
    <w:rsid w:val="00256E0B"/>
    <w:rsid w:val="00256FEE"/>
    <w:rsid w:val="0026026D"/>
    <w:rsid w:val="00261C1F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954D1"/>
    <w:rsid w:val="002A19C0"/>
    <w:rsid w:val="002C113C"/>
    <w:rsid w:val="002C6FAE"/>
    <w:rsid w:val="002D10A3"/>
    <w:rsid w:val="002D1C9C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2C9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3684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84BDB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604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5728"/>
    <w:rsid w:val="004177C2"/>
    <w:rsid w:val="00423E50"/>
    <w:rsid w:val="00426FA0"/>
    <w:rsid w:val="00430580"/>
    <w:rsid w:val="00436873"/>
    <w:rsid w:val="00436878"/>
    <w:rsid w:val="00437BA6"/>
    <w:rsid w:val="00442965"/>
    <w:rsid w:val="00443C71"/>
    <w:rsid w:val="00445D95"/>
    <w:rsid w:val="00453B0F"/>
    <w:rsid w:val="00455978"/>
    <w:rsid w:val="00456216"/>
    <w:rsid w:val="004564C8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4AF3"/>
    <w:rsid w:val="004A652C"/>
    <w:rsid w:val="004B0AE8"/>
    <w:rsid w:val="004B1576"/>
    <w:rsid w:val="004B78E3"/>
    <w:rsid w:val="004C051F"/>
    <w:rsid w:val="004C62CB"/>
    <w:rsid w:val="004D037A"/>
    <w:rsid w:val="004D2D12"/>
    <w:rsid w:val="004D3145"/>
    <w:rsid w:val="004D3F19"/>
    <w:rsid w:val="004D5F78"/>
    <w:rsid w:val="004D659D"/>
    <w:rsid w:val="004D687E"/>
    <w:rsid w:val="004E02BE"/>
    <w:rsid w:val="004E06D4"/>
    <w:rsid w:val="004E2CB2"/>
    <w:rsid w:val="004E4176"/>
    <w:rsid w:val="004E4DA6"/>
    <w:rsid w:val="004E69ED"/>
    <w:rsid w:val="004E723B"/>
    <w:rsid w:val="004EF5D1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9F0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08FE"/>
    <w:rsid w:val="00581454"/>
    <w:rsid w:val="005844C4"/>
    <w:rsid w:val="005864B0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1AD3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741"/>
    <w:rsid w:val="00636D33"/>
    <w:rsid w:val="006417A8"/>
    <w:rsid w:val="006427D7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E428E"/>
    <w:rsid w:val="006F3CD0"/>
    <w:rsid w:val="006F6ECC"/>
    <w:rsid w:val="0070151B"/>
    <w:rsid w:val="00703635"/>
    <w:rsid w:val="0071160B"/>
    <w:rsid w:val="00712A60"/>
    <w:rsid w:val="0071580B"/>
    <w:rsid w:val="00716DDA"/>
    <w:rsid w:val="007223A6"/>
    <w:rsid w:val="00722CA2"/>
    <w:rsid w:val="0073107E"/>
    <w:rsid w:val="00731789"/>
    <w:rsid w:val="00733194"/>
    <w:rsid w:val="00737855"/>
    <w:rsid w:val="00743455"/>
    <w:rsid w:val="00743B00"/>
    <w:rsid w:val="00746206"/>
    <w:rsid w:val="00750233"/>
    <w:rsid w:val="00751679"/>
    <w:rsid w:val="00753642"/>
    <w:rsid w:val="007542FF"/>
    <w:rsid w:val="00754BCC"/>
    <w:rsid w:val="00754F95"/>
    <w:rsid w:val="00756F6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92083"/>
    <w:rsid w:val="007A7E6A"/>
    <w:rsid w:val="007B467E"/>
    <w:rsid w:val="007B4FE3"/>
    <w:rsid w:val="007B5B8F"/>
    <w:rsid w:val="007B5D2C"/>
    <w:rsid w:val="007B7420"/>
    <w:rsid w:val="007D3307"/>
    <w:rsid w:val="007E1651"/>
    <w:rsid w:val="007E28CE"/>
    <w:rsid w:val="007E3837"/>
    <w:rsid w:val="007E595C"/>
    <w:rsid w:val="007E70CD"/>
    <w:rsid w:val="007F36A0"/>
    <w:rsid w:val="007F4D81"/>
    <w:rsid w:val="007F58E5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0551"/>
    <w:rsid w:val="00843160"/>
    <w:rsid w:val="00846463"/>
    <w:rsid w:val="0084737C"/>
    <w:rsid w:val="00852019"/>
    <w:rsid w:val="00853FFD"/>
    <w:rsid w:val="00855106"/>
    <w:rsid w:val="00855614"/>
    <w:rsid w:val="00863B50"/>
    <w:rsid w:val="008665E9"/>
    <w:rsid w:val="00871329"/>
    <w:rsid w:val="0087156C"/>
    <w:rsid w:val="00871C5A"/>
    <w:rsid w:val="00883FCA"/>
    <w:rsid w:val="00884B58"/>
    <w:rsid w:val="00884C94"/>
    <w:rsid w:val="00884ED8"/>
    <w:rsid w:val="00885601"/>
    <w:rsid w:val="008857E6"/>
    <w:rsid w:val="00885D74"/>
    <w:rsid w:val="0088645E"/>
    <w:rsid w:val="00890EDE"/>
    <w:rsid w:val="00891431"/>
    <w:rsid w:val="008922D1"/>
    <w:rsid w:val="008960AA"/>
    <w:rsid w:val="008A4391"/>
    <w:rsid w:val="008A52EE"/>
    <w:rsid w:val="008A64CA"/>
    <w:rsid w:val="008B0299"/>
    <w:rsid w:val="008B31A6"/>
    <w:rsid w:val="008B55DF"/>
    <w:rsid w:val="008B5C94"/>
    <w:rsid w:val="008C126A"/>
    <w:rsid w:val="008C1A51"/>
    <w:rsid w:val="008C267B"/>
    <w:rsid w:val="008C2E26"/>
    <w:rsid w:val="008C4408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478D"/>
    <w:rsid w:val="00936760"/>
    <w:rsid w:val="009368F3"/>
    <w:rsid w:val="00940019"/>
    <w:rsid w:val="00940556"/>
    <w:rsid w:val="00941A95"/>
    <w:rsid w:val="00951789"/>
    <w:rsid w:val="00952520"/>
    <w:rsid w:val="00952777"/>
    <w:rsid w:val="0095373F"/>
    <w:rsid w:val="00953EC8"/>
    <w:rsid w:val="00961BDC"/>
    <w:rsid w:val="00971763"/>
    <w:rsid w:val="00971EAC"/>
    <w:rsid w:val="009737C2"/>
    <w:rsid w:val="009821DF"/>
    <w:rsid w:val="0098300F"/>
    <w:rsid w:val="00985309"/>
    <w:rsid w:val="009859A5"/>
    <w:rsid w:val="009867A3"/>
    <w:rsid w:val="00986BEF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2E86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626E"/>
    <w:rsid w:val="009F7877"/>
    <w:rsid w:val="00A04035"/>
    <w:rsid w:val="00A07D26"/>
    <w:rsid w:val="00A10143"/>
    <w:rsid w:val="00A10274"/>
    <w:rsid w:val="00A1147A"/>
    <w:rsid w:val="00A126CD"/>
    <w:rsid w:val="00A12FB6"/>
    <w:rsid w:val="00A13487"/>
    <w:rsid w:val="00A14402"/>
    <w:rsid w:val="00A206C9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43C4"/>
    <w:rsid w:val="00A5565A"/>
    <w:rsid w:val="00A5589B"/>
    <w:rsid w:val="00A56274"/>
    <w:rsid w:val="00A65C79"/>
    <w:rsid w:val="00A660B0"/>
    <w:rsid w:val="00A67EE9"/>
    <w:rsid w:val="00A8444A"/>
    <w:rsid w:val="00A850AC"/>
    <w:rsid w:val="00A86DD5"/>
    <w:rsid w:val="00A91766"/>
    <w:rsid w:val="00A95F2D"/>
    <w:rsid w:val="00AA185D"/>
    <w:rsid w:val="00AA6790"/>
    <w:rsid w:val="00AA6C81"/>
    <w:rsid w:val="00AA6F20"/>
    <w:rsid w:val="00AA703A"/>
    <w:rsid w:val="00AB2BD2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5D"/>
    <w:rsid w:val="00AF29E8"/>
    <w:rsid w:val="00AF3FF8"/>
    <w:rsid w:val="00AF798F"/>
    <w:rsid w:val="00AF79C6"/>
    <w:rsid w:val="00B00AE7"/>
    <w:rsid w:val="00B01789"/>
    <w:rsid w:val="00B02C31"/>
    <w:rsid w:val="00B03BB2"/>
    <w:rsid w:val="00B03FDB"/>
    <w:rsid w:val="00B06D96"/>
    <w:rsid w:val="00B07F28"/>
    <w:rsid w:val="00B11B3C"/>
    <w:rsid w:val="00B1637F"/>
    <w:rsid w:val="00B16ADC"/>
    <w:rsid w:val="00B17AD7"/>
    <w:rsid w:val="00B2002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4234"/>
    <w:rsid w:val="00B6547F"/>
    <w:rsid w:val="00B65FFB"/>
    <w:rsid w:val="00B70B1E"/>
    <w:rsid w:val="00B72531"/>
    <w:rsid w:val="00B729EE"/>
    <w:rsid w:val="00B73223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A7EF2"/>
    <w:rsid w:val="00BB1545"/>
    <w:rsid w:val="00BB248E"/>
    <w:rsid w:val="00BB4624"/>
    <w:rsid w:val="00BB71C6"/>
    <w:rsid w:val="00BB7804"/>
    <w:rsid w:val="00BB7CB3"/>
    <w:rsid w:val="00BC11BB"/>
    <w:rsid w:val="00BC247C"/>
    <w:rsid w:val="00BD0A14"/>
    <w:rsid w:val="00BD3F3B"/>
    <w:rsid w:val="00BD41D3"/>
    <w:rsid w:val="00BD5B4C"/>
    <w:rsid w:val="00BD672E"/>
    <w:rsid w:val="00BE258E"/>
    <w:rsid w:val="00BF3694"/>
    <w:rsid w:val="00BF7EAF"/>
    <w:rsid w:val="00C0053E"/>
    <w:rsid w:val="00C00631"/>
    <w:rsid w:val="00C0340E"/>
    <w:rsid w:val="00C0493E"/>
    <w:rsid w:val="00C058C6"/>
    <w:rsid w:val="00C05F45"/>
    <w:rsid w:val="00C1681E"/>
    <w:rsid w:val="00C17C04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3E65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3271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85F01"/>
    <w:rsid w:val="00CA04E5"/>
    <w:rsid w:val="00CA082A"/>
    <w:rsid w:val="00CA5EB0"/>
    <w:rsid w:val="00CB07FE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17CA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2728"/>
    <w:rsid w:val="00D14A60"/>
    <w:rsid w:val="00D16E9B"/>
    <w:rsid w:val="00D21E70"/>
    <w:rsid w:val="00D243AF"/>
    <w:rsid w:val="00D316A9"/>
    <w:rsid w:val="00D31E73"/>
    <w:rsid w:val="00D37F97"/>
    <w:rsid w:val="00D40491"/>
    <w:rsid w:val="00D40C2B"/>
    <w:rsid w:val="00D42A42"/>
    <w:rsid w:val="00D44836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81DA5"/>
    <w:rsid w:val="00D84D50"/>
    <w:rsid w:val="00D95427"/>
    <w:rsid w:val="00DB0BFD"/>
    <w:rsid w:val="00DB2E76"/>
    <w:rsid w:val="00DB31DA"/>
    <w:rsid w:val="00DB32E6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27E2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0B6E"/>
    <w:rsid w:val="00E23090"/>
    <w:rsid w:val="00E26CC5"/>
    <w:rsid w:val="00E277FD"/>
    <w:rsid w:val="00E31FCE"/>
    <w:rsid w:val="00E32805"/>
    <w:rsid w:val="00E34283"/>
    <w:rsid w:val="00E34B11"/>
    <w:rsid w:val="00E35F4D"/>
    <w:rsid w:val="00E37C17"/>
    <w:rsid w:val="00E449B9"/>
    <w:rsid w:val="00E44EC3"/>
    <w:rsid w:val="00E465FF"/>
    <w:rsid w:val="00E46F5C"/>
    <w:rsid w:val="00E46FD4"/>
    <w:rsid w:val="00E612CB"/>
    <w:rsid w:val="00E61FFE"/>
    <w:rsid w:val="00E6295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086"/>
    <w:rsid w:val="00E865F6"/>
    <w:rsid w:val="00E90083"/>
    <w:rsid w:val="00E924F7"/>
    <w:rsid w:val="00E96D07"/>
    <w:rsid w:val="00EA1A9A"/>
    <w:rsid w:val="00EA4F01"/>
    <w:rsid w:val="00EA6D3F"/>
    <w:rsid w:val="00EA6D72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468"/>
    <w:rsid w:val="00EE6A0B"/>
    <w:rsid w:val="00EE6DAE"/>
    <w:rsid w:val="00EF21A8"/>
    <w:rsid w:val="00EF574E"/>
    <w:rsid w:val="00F009EC"/>
    <w:rsid w:val="00F00F80"/>
    <w:rsid w:val="00F01856"/>
    <w:rsid w:val="00F062C7"/>
    <w:rsid w:val="00F104A0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0F1C"/>
    <w:rsid w:val="00F94E66"/>
    <w:rsid w:val="00FA0A95"/>
    <w:rsid w:val="00FA0B7A"/>
    <w:rsid w:val="00FA207D"/>
    <w:rsid w:val="00FA235A"/>
    <w:rsid w:val="00FA6095"/>
    <w:rsid w:val="00FA6B73"/>
    <w:rsid w:val="00FA6CD0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  <w:rsid w:val="0156AA8F"/>
    <w:rsid w:val="019C7C61"/>
    <w:rsid w:val="02967916"/>
    <w:rsid w:val="02B6DCE5"/>
    <w:rsid w:val="037877F0"/>
    <w:rsid w:val="03862659"/>
    <w:rsid w:val="03B2F205"/>
    <w:rsid w:val="03BBDAAF"/>
    <w:rsid w:val="04443F8E"/>
    <w:rsid w:val="04E722F8"/>
    <w:rsid w:val="04FD71A4"/>
    <w:rsid w:val="05672B12"/>
    <w:rsid w:val="062A1865"/>
    <w:rsid w:val="062F6DEF"/>
    <w:rsid w:val="07506BCD"/>
    <w:rsid w:val="07FBB3F2"/>
    <w:rsid w:val="086E7E02"/>
    <w:rsid w:val="09566EAC"/>
    <w:rsid w:val="0A4144A0"/>
    <w:rsid w:val="0ABDDA46"/>
    <w:rsid w:val="0AEBC51E"/>
    <w:rsid w:val="0B10716E"/>
    <w:rsid w:val="0BA50BFD"/>
    <w:rsid w:val="0BF8229C"/>
    <w:rsid w:val="0CD53D0A"/>
    <w:rsid w:val="0CDC98B2"/>
    <w:rsid w:val="0E672DDF"/>
    <w:rsid w:val="0ED1CD3D"/>
    <w:rsid w:val="0F030AE1"/>
    <w:rsid w:val="0F7595FE"/>
    <w:rsid w:val="0FBF3641"/>
    <w:rsid w:val="10255EBE"/>
    <w:rsid w:val="10AC20DD"/>
    <w:rsid w:val="10E87AB0"/>
    <w:rsid w:val="115B06A2"/>
    <w:rsid w:val="1260914C"/>
    <w:rsid w:val="129FBB92"/>
    <w:rsid w:val="13437AB2"/>
    <w:rsid w:val="141DB3FE"/>
    <w:rsid w:val="14381F41"/>
    <w:rsid w:val="149D5676"/>
    <w:rsid w:val="14B37742"/>
    <w:rsid w:val="1508CAB5"/>
    <w:rsid w:val="163F80C6"/>
    <w:rsid w:val="16B49C65"/>
    <w:rsid w:val="16D0F688"/>
    <w:rsid w:val="16FEFAC1"/>
    <w:rsid w:val="1828D6B1"/>
    <w:rsid w:val="18983515"/>
    <w:rsid w:val="191D7F98"/>
    <w:rsid w:val="1970B101"/>
    <w:rsid w:val="1A190835"/>
    <w:rsid w:val="1B98BB7F"/>
    <w:rsid w:val="1BD57DE2"/>
    <w:rsid w:val="1BEA1190"/>
    <w:rsid w:val="1BFE1AAE"/>
    <w:rsid w:val="1CB47392"/>
    <w:rsid w:val="1D231F33"/>
    <w:rsid w:val="1DC93A87"/>
    <w:rsid w:val="1EA0EBAF"/>
    <w:rsid w:val="1F55792F"/>
    <w:rsid w:val="1F9A48E0"/>
    <w:rsid w:val="1FFB3E02"/>
    <w:rsid w:val="20E0672D"/>
    <w:rsid w:val="223A9BE9"/>
    <w:rsid w:val="23F8B944"/>
    <w:rsid w:val="2575A63B"/>
    <w:rsid w:val="25EB5D7B"/>
    <w:rsid w:val="266904C4"/>
    <w:rsid w:val="26A05CFB"/>
    <w:rsid w:val="26C01BB5"/>
    <w:rsid w:val="28280163"/>
    <w:rsid w:val="28793C16"/>
    <w:rsid w:val="2879EE99"/>
    <w:rsid w:val="28EE208E"/>
    <w:rsid w:val="29545E3B"/>
    <w:rsid w:val="296CDC02"/>
    <w:rsid w:val="2970F24F"/>
    <w:rsid w:val="29A2E0DF"/>
    <w:rsid w:val="2A304137"/>
    <w:rsid w:val="2B15F20C"/>
    <w:rsid w:val="2B53209B"/>
    <w:rsid w:val="2B8BEEC9"/>
    <w:rsid w:val="2BCE6742"/>
    <w:rsid w:val="2C24C2DE"/>
    <w:rsid w:val="2CBC93E7"/>
    <w:rsid w:val="2DD7BA1E"/>
    <w:rsid w:val="2E7CBF35"/>
    <w:rsid w:val="2F3E9F77"/>
    <w:rsid w:val="2F984167"/>
    <w:rsid w:val="302B51D5"/>
    <w:rsid w:val="308D74E0"/>
    <w:rsid w:val="30A5EA72"/>
    <w:rsid w:val="3169AA2A"/>
    <w:rsid w:val="324B5120"/>
    <w:rsid w:val="33D49C3A"/>
    <w:rsid w:val="34667CF3"/>
    <w:rsid w:val="349113E8"/>
    <w:rsid w:val="363F41AD"/>
    <w:rsid w:val="3964A3B1"/>
    <w:rsid w:val="396B7052"/>
    <w:rsid w:val="398BD456"/>
    <w:rsid w:val="3A72D9CE"/>
    <w:rsid w:val="3ADF4589"/>
    <w:rsid w:val="3B93D7AC"/>
    <w:rsid w:val="3BE6E244"/>
    <w:rsid w:val="3C675143"/>
    <w:rsid w:val="3CB170F3"/>
    <w:rsid w:val="3F11BFFB"/>
    <w:rsid w:val="3F14C43D"/>
    <w:rsid w:val="3F442A7A"/>
    <w:rsid w:val="3FE9DB03"/>
    <w:rsid w:val="40558D28"/>
    <w:rsid w:val="40860B6A"/>
    <w:rsid w:val="4270A0D8"/>
    <w:rsid w:val="42F0385C"/>
    <w:rsid w:val="4399E2A7"/>
    <w:rsid w:val="44E5B71C"/>
    <w:rsid w:val="452615CE"/>
    <w:rsid w:val="4545A24E"/>
    <w:rsid w:val="45908D9B"/>
    <w:rsid w:val="45FFFB22"/>
    <w:rsid w:val="4623C5D4"/>
    <w:rsid w:val="47B1F9CA"/>
    <w:rsid w:val="47DEE121"/>
    <w:rsid w:val="4805EA56"/>
    <w:rsid w:val="480BDCAD"/>
    <w:rsid w:val="486FEE34"/>
    <w:rsid w:val="48823657"/>
    <w:rsid w:val="48AF0E07"/>
    <w:rsid w:val="48E0D5B8"/>
    <w:rsid w:val="4B38F88C"/>
    <w:rsid w:val="4B6543A4"/>
    <w:rsid w:val="4BC67CD7"/>
    <w:rsid w:val="4BE25F64"/>
    <w:rsid w:val="4C0BA59C"/>
    <w:rsid w:val="4C2E9B30"/>
    <w:rsid w:val="4C5DEDA7"/>
    <w:rsid w:val="4C762854"/>
    <w:rsid w:val="4F2A0256"/>
    <w:rsid w:val="50805AAD"/>
    <w:rsid w:val="5225393A"/>
    <w:rsid w:val="525B0CBB"/>
    <w:rsid w:val="5311FB04"/>
    <w:rsid w:val="5387D270"/>
    <w:rsid w:val="54F0D84F"/>
    <w:rsid w:val="555DFFDE"/>
    <w:rsid w:val="558ABFF7"/>
    <w:rsid w:val="55D6757C"/>
    <w:rsid w:val="5697AB47"/>
    <w:rsid w:val="56C81661"/>
    <w:rsid w:val="57033B31"/>
    <w:rsid w:val="57591D80"/>
    <w:rsid w:val="58744C3D"/>
    <w:rsid w:val="59F5205C"/>
    <w:rsid w:val="5B0B7B4A"/>
    <w:rsid w:val="5BF38149"/>
    <w:rsid w:val="5DAA92A7"/>
    <w:rsid w:val="5EC47424"/>
    <w:rsid w:val="5FB4DD18"/>
    <w:rsid w:val="6127630A"/>
    <w:rsid w:val="62499A70"/>
    <w:rsid w:val="6296501D"/>
    <w:rsid w:val="62DCC06F"/>
    <w:rsid w:val="634BCB1B"/>
    <w:rsid w:val="63856555"/>
    <w:rsid w:val="6436B9BF"/>
    <w:rsid w:val="6694A6B4"/>
    <w:rsid w:val="66A75849"/>
    <w:rsid w:val="66D124C6"/>
    <w:rsid w:val="6722DCB4"/>
    <w:rsid w:val="67A08355"/>
    <w:rsid w:val="683FF717"/>
    <w:rsid w:val="6864BF12"/>
    <w:rsid w:val="688A6781"/>
    <w:rsid w:val="68CF3732"/>
    <w:rsid w:val="68ED47E3"/>
    <w:rsid w:val="68EF1197"/>
    <w:rsid w:val="68FB80FD"/>
    <w:rsid w:val="695C9B6E"/>
    <w:rsid w:val="69AC9EE7"/>
    <w:rsid w:val="69C23C04"/>
    <w:rsid w:val="6B58CE4E"/>
    <w:rsid w:val="6BBDBD1D"/>
    <w:rsid w:val="6CCF1371"/>
    <w:rsid w:val="6CE60914"/>
    <w:rsid w:val="6DE67054"/>
    <w:rsid w:val="6EA33F69"/>
    <w:rsid w:val="6EFC610B"/>
    <w:rsid w:val="6F70EF03"/>
    <w:rsid w:val="6F7F38B9"/>
    <w:rsid w:val="6FD7C9DD"/>
    <w:rsid w:val="701222E0"/>
    <w:rsid w:val="7039DDDB"/>
    <w:rsid w:val="70CB821B"/>
    <w:rsid w:val="729D4C1D"/>
    <w:rsid w:val="7384F173"/>
    <w:rsid w:val="7467251A"/>
    <w:rsid w:val="74D629DF"/>
    <w:rsid w:val="753EAF8E"/>
    <w:rsid w:val="75573675"/>
    <w:rsid w:val="759E77A1"/>
    <w:rsid w:val="75B45097"/>
    <w:rsid w:val="76F7A85B"/>
    <w:rsid w:val="786E8B6E"/>
    <w:rsid w:val="78E017CF"/>
    <w:rsid w:val="78ECED78"/>
    <w:rsid w:val="79887AD4"/>
    <w:rsid w:val="7B86EAE9"/>
    <w:rsid w:val="7BF490C8"/>
    <w:rsid w:val="7C4FD858"/>
    <w:rsid w:val="7C894838"/>
    <w:rsid w:val="7DA83757"/>
    <w:rsid w:val="7EA20871"/>
    <w:rsid w:val="7F8C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2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4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NormalTable0">
    <w:name w:val="Normal Table0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A07D26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07D26"/>
    <w:rPr>
      <w:color w:val="605E5C"/>
      <w:shd w:val="clear" w:color="auto" w:fill="E1DFDD"/>
    </w:rPr>
  </w:style>
  <w:style w:type="paragraph" w:customStyle="1" w:styleId="TextTu">
    <w:name w:val="TextTuč"/>
    <w:basedOn w:val="Normln"/>
    <w:link w:val="TextTuChar"/>
    <w:rsid w:val="00855614"/>
    <w:pPr>
      <w:widowControl w:val="0"/>
      <w:spacing w:after="0" w:line="360" w:lineRule="auto"/>
      <w:ind w:left="340"/>
      <w:jc w:val="both"/>
    </w:pPr>
    <w:rPr>
      <w:rFonts w:ascii="Times New Roman" w:hAnsi="Times New Roman"/>
      <w:b/>
      <w:color w:val="000000"/>
      <w:sz w:val="24"/>
    </w:rPr>
  </w:style>
  <w:style w:type="paragraph" w:customStyle="1" w:styleId="Textikm">
    <w:name w:val="TextŠikmý"/>
    <w:basedOn w:val="Normln"/>
    <w:link w:val="TextikmChar"/>
    <w:rsid w:val="00855614"/>
    <w:pPr>
      <w:widowControl w:val="0"/>
      <w:spacing w:after="0" w:line="360" w:lineRule="auto"/>
      <w:ind w:left="340"/>
      <w:jc w:val="both"/>
    </w:pPr>
    <w:rPr>
      <w:rFonts w:ascii="Times New Roman" w:hAnsi="Times New Roman"/>
      <w:i/>
      <w:color w:val="000000"/>
      <w:sz w:val="24"/>
    </w:rPr>
  </w:style>
  <w:style w:type="character" w:customStyle="1" w:styleId="TextTuChar">
    <w:name w:val="TextTuč Char"/>
    <w:basedOn w:val="Standardnpsmoodstavce"/>
    <w:link w:val="TextTu"/>
    <w:rsid w:val="00855614"/>
    <w:rPr>
      <w:b/>
      <w:color w:val="000000"/>
      <w:sz w:val="24"/>
      <w:szCs w:val="24"/>
    </w:rPr>
  </w:style>
  <w:style w:type="character" w:customStyle="1" w:styleId="TextikmChar">
    <w:name w:val="TextŠikmý Char"/>
    <w:basedOn w:val="Standardnpsmoodstavce"/>
    <w:link w:val="Textikm"/>
    <w:rsid w:val="00855614"/>
    <w:rPr>
      <w:i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6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jana.gallova@rsd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yperlink" Target="http://www.unixml.cz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B4104E2-C56C-4207-87E5-D01E0B64FD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8C3F78-07C5-4BF0-A886-714DC16066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4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6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22</Pages>
  <Words>6488</Words>
  <Characters>37929</Characters>
  <Application>Microsoft Office Word</Application>
  <DocSecurity>0</DocSecurity>
  <Lines>316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44329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Košutová Lada</cp:lastModifiedBy>
  <cp:revision>108</cp:revision>
  <cp:lastPrinted>2019-08-15T11:56:00Z</cp:lastPrinted>
  <dcterms:created xsi:type="dcterms:W3CDTF">2020-05-14T07:45:00Z</dcterms:created>
  <dcterms:modified xsi:type="dcterms:W3CDTF">2021-04-19T07:43:00Z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